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0B" w:rsidRPr="00AF06AD" w:rsidRDefault="00251B0B" w:rsidP="00AF06AD">
      <w:pPr>
        <w:spacing w:before="120" w:after="0" w:line="240" w:lineRule="atLeast"/>
        <w:jc w:val="right"/>
        <w:rPr>
          <w:b/>
          <w:sz w:val="24"/>
          <w:szCs w:val="24"/>
        </w:rPr>
      </w:pPr>
      <w:r w:rsidRPr="00AF06AD">
        <w:rPr>
          <w:b/>
          <w:sz w:val="24"/>
          <w:szCs w:val="24"/>
        </w:rPr>
        <w:t>Αρ.Πρωτ.Γ1/219/13-3-2001/ΥΠΕΠΘ</w:t>
      </w:r>
    </w:p>
    <w:p w:rsidR="00251B0B" w:rsidRPr="00AF06AD" w:rsidRDefault="00AF06AD" w:rsidP="00AF06AD">
      <w:pPr>
        <w:spacing w:before="120" w:after="0" w:line="240" w:lineRule="atLeast"/>
        <w:rPr>
          <w:b/>
          <w:sz w:val="24"/>
          <w:szCs w:val="24"/>
        </w:rPr>
      </w:pPr>
      <w:r w:rsidRPr="00AF06AD">
        <w:rPr>
          <w:b/>
          <w:sz w:val="24"/>
          <w:szCs w:val="24"/>
        </w:rPr>
        <w:t>ΘΕΜΑ</w:t>
      </w:r>
      <w:r w:rsidR="00251B0B" w:rsidRPr="00AF06AD">
        <w:rPr>
          <w:b/>
          <w:sz w:val="24"/>
          <w:szCs w:val="24"/>
        </w:rPr>
        <w:t>: Επιλογή σημαιοφόρων</w:t>
      </w:r>
    </w:p>
    <w:p w:rsidR="00251B0B" w:rsidRPr="00AF06AD" w:rsidRDefault="00251B0B" w:rsidP="00AF06AD">
      <w:pPr>
        <w:spacing w:before="120" w:after="0" w:line="240" w:lineRule="atLeast"/>
        <w:rPr>
          <w:sz w:val="24"/>
          <w:szCs w:val="24"/>
        </w:rPr>
      </w:pPr>
      <w:r w:rsidRPr="00AF06AD">
        <w:rPr>
          <w:sz w:val="24"/>
          <w:szCs w:val="24"/>
        </w:rPr>
        <w:t>Έχοντας υπόψη:</w:t>
      </w:r>
    </w:p>
    <w:p w:rsidR="00251B0B" w:rsidRPr="00AF06AD" w:rsidRDefault="00251B0B" w:rsidP="00AF06AD">
      <w:pPr>
        <w:spacing w:before="120" w:after="0" w:line="240" w:lineRule="atLeast"/>
        <w:jc w:val="both"/>
        <w:rPr>
          <w:sz w:val="24"/>
          <w:szCs w:val="24"/>
        </w:rPr>
      </w:pPr>
      <w:r w:rsidRPr="00AF06AD">
        <w:rPr>
          <w:sz w:val="24"/>
          <w:szCs w:val="24"/>
        </w:rPr>
        <w:t xml:space="preserve">1. Το εδάφιο ζ της </w:t>
      </w:r>
      <w:proofErr w:type="spellStart"/>
      <w:r w:rsidRPr="00AF06AD">
        <w:rPr>
          <w:sz w:val="24"/>
          <w:szCs w:val="24"/>
        </w:rPr>
        <w:t>παραγρ</w:t>
      </w:r>
      <w:proofErr w:type="spellEnd"/>
      <w:r w:rsidRPr="00AF06AD">
        <w:rPr>
          <w:sz w:val="24"/>
          <w:szCs w:val="24"/>
        </w:rPr>
        <w:t>. 11 του άρθρου 4 του Ν. 1566/85 (ΦΕΚ 167α)</w:t>
      </w:r>
    </w:p>
    <w:p w:rsidR="00251B0B" w:rsidRPr="00AF06AD" w:rsidRDefault="00251B0B" w:rsidP="00AF06AD">
      <w:pPr>
        <w:spacing w:before="120" w:after="0" w:line="240" w:lineRule="atLeast"/>
        <w:jc w:val="both"/>
        <w:rPr>
          <w:sz w:val="24"/>
          <w:szCs w:val="24"/>
        </w:rPr>
      </w:pPr>
      <w:r w:rsidRPr="00AF06AD">
        <w:rPr>
          <w:sz w:val="24"/>
          <w:szCs w:val="24"/>
        </w:rPr>
        <w:t>2. Τις διατάξεις της παραγράφου 2 του άρθρου 7 του Ν. 2525/97 (ΦΕΚ 188α) "Ενιαίο Λύκειο, πρόσβαση αποφοίτων του στην Τριτοβάθμια Εκπαίδευση, αξιολόγηση του εκπαιδευτικού έργου και άλλες διατάξεις", οι οποίες ορίζουν ότι τα θέματα του παραπάνω εδαφίου του Ν. 1566/85 ρυθμίζονται με απόφαση του Υπουργού Εθνικής Παιδείας και Θρησκευμάτων.</w:t>
      </w:r>
    </w:p>
    <w:p w:rsidR="00251B0B" w:rsidRPr="00AF06AD" w:rsidRDefault="00251B0B" w:rsidP="00AF06AD">
      <w:pPr>
        <w:spacing w:before="120" w:after="0" w:line="240" w:lineRule="atLeast"/>
        <w:jc w:val="both"/>
        <w:rPr>
          <w:sz w:val="24"/>
          <w:szCs w:val="24"/>
        </w:rPr>
      </w:pPr>
      <w:r w:rsidRPr="00AF06AD">
        <w:rPr>
          <w:sz w:val="24"/>
          <w:szCs w:val="24"/>
        </w:rPr>
        <w:t xml:space="preserve">3. Την υπ. </w:t>
      </w:r>
      <w:proofErr w:type="spellStart"/>
      <w:r w:rsidRPr="00AF06AD">
        <w:rPr>
          <w:sz w:val="24"/>
          <w:szCs w:val="24"/>
        </w:rPr>
        <w:t>αριθμ</w:t>
      </w:r>
      <w:proofErr w:type="spellEnd"/>
      <w:r w:rsidRPr="00AF06AD">
        <w:rPr>
          <w:sz w:val="24"/>
          <w:szCs w:val="24"/>
        </w:rPr>
        <w:t>. 8/21.2.2001 πράξη του Παιδαγωγικού Ινστιτούτου.</w:t>
      </w:r>
    </w:p>
    <w:p w:rsidR="00251B0B" w:rsidRPr="00AF06AD" w:rsidRDefault="00251B0B" w:rsidP="00AF06AD">
      <w:pPr>
        <w:spacing w:before="120" w:after="0" w:line="240" w:lineRule="atLeast"/>
        <w:jc w:val="both"/>
        <w:rPr>
          <w:sz w:val="24"/>
          <w:szCs w:val="24"/>
        </w:rPr>
      </w:pPr>
      <w:r w:rsidRPr="00AF06AD">
        <w:rPr>
          <w:sz w:val="24"/>
          <w:szCs w:val="24"/>
        </w:rPr>
        <w:t>4. Το γεγονός ότι από την απόφαση αυτή δεν προκαλείται δαπάνη σε βάρος του δημοσίου.</w:t>
      </w:r>
    </w:p>
    <w:p w:rsidR="00251B0B" w:rsidRPr="00AF06AD" w:rsidRDefault="009D0AFA" w:rsidP="00AF06AD">
      <w:pPr>
        <w:spacing w:before="120" w:after="0" w:line="240" w:lineRule="atLeast"/>
        <w:jc w:val="center"/>
        <w:rPr>
          <w:b/>
          <w:sz w:val="24"/>
          <w:szCs w:val="24"/>
        </w:rPr>
      </w:pPr>
      <w:r w:rsidRPr="00AF06AD">
        <w:rPr>
          <w:b/>
          <w:sz w:val="24"/>
          <w:szCs w:val="24"/>
        </w:rPr>
        <w:t>Αποφασίζουμε</w:t>
      </w:r>
    </w:p>
    <w:p w:rsidR="00251B0B" w:rsidRPr="00AF06AD" w:rsidRDefault="00251B0B" w:rsidP="00AF06AD">
      <w:pPr>
        <w:spacing w:before="120" w:after="0" w:line="240" w:lineRule="atLeast"/>
        <w:jc w:val="both"/>
        <w:rPr>
          <w:sz w:val="24"/>
          <w:szCs w:val="24"/>
        </w:rPr>
      </w:pPr>
      <w:r w:rsidRPr="00AF06AD">
        <w:rPr>
          <w:sz w:val="24"/>
          <w:szCs w:val="24"/>
        </w:rPr>
        <w:t>Στη διαδικασία επιλογής σημαιοφόρων, παραστατών και υπευθύνων για την κατάθεση στεφάνου μπορούν να συμμετέχουν και αλλοδαποί μαθητές, οι οποίοι φοιτούν τουλάχιστο δύο (2) χρόνια σε ελληνικό σχολείο.</w:t>
      </w:r>
    </w:p>
    <w:p w:rsidR="00AF06AD" w:rsidRDefault="00AF06AD" w:rsidP="00AF06AD">
      <w:pPr>
        <w:spacing w:before="120" w:after="0" w:line="240" w:lineRule="atLeast"/>
        <w:jc w:val="both"/>
        <w:rPr>
          <w:sz w:val="24"/>
          <w:szCs w:val="24"/>
        </w:rPr>
      </w:pPr>
    </w:p>
    <w:p w:rsidR="00251B0B" w:rsidRPr="00AF06AD" w:rsidRDefault="00251B0B" w:rsidP="00AF06AD">
      <w:pPr>
        <w:spacing w:before="120" w:after="0" w:line="240" w:lineRule="atLeast"/>
        <w:jc w:val="both"/>
        <w:rPr>
          <w:sz w:val="24"/>
          <w:szCs w:val="24"/>
        </w:rPr>
      </w:pPr>
      <w:bookmarkStart w:id="0" w:name="_GoBack"/>
      <w:bookmarkEnd w:id="0"/>
      <w:r w:rsidRPr="00AF06AD">
        <w:rPr>
          <w:sz w:val="24"/>
          <w:szCs w:val="24"/>
        </w:rPr>
        <w:t>Η παρούσα να δημοσιευθεί στην Εφημερίδα της Κυβερνήσεως.</w:t>
      </w:r>
    </w:p>
    <w:p w:rsidR="00251B0B" w:rsidRPr="00AF06AD" w:rsidRDefault="00251B0B" w:rsidP="00AF06AD">
      <w:pPr>
        <w:spacing w:before="120" w:after="0" w:line="240" w:lineRule="atLeast"/>
        <w:rPr>
          <w:sz w:val="24"/>
          <w:szCs w:val="24"/>
        </w:rPr>
      </w:pPr>
      <w:r w:rsidRPr="00AF06AD">
        <w:rPr>
          <w:sz w:val="24"/>
          <w:szCs w:val="24"/>
        </w:rPr>
        <w:t>Ο ΥΠΟΥΡΓΟΣ</w:t>
      </w:r>
    </w:p>
    <w:p w:rsidR="00251B0B" w:rsidRPr="00AF06AD" w:rsidRDefault="00251B0B" w:rsidP="00AF06AD">
      <w:pPr>
        <w:spacing w:before="120" w:after="0" w:line="240" w:lineRule="atLeast"/>
        <w:rPr>
          <w:sz w:val="24"/>
          <w:szCs w:val="24"/>
        </w:rPr>
      </w:pPr>
      <w:r w:rsidRPr="00AF06AD">
        <w:rPr>
          <w:sz w:val="24"/>
          <w:szCs w:val="24"/>
        </w:rPr>
        <w:t>ΠΕΤΡΟΣ ΕΥΘΥΜΙΟΥ</w:t>
      </w:r>
    </w:p>
    <w:p w:rsidR="0082553C" w:rsidRPr="00AF06AD" w:rsidRDefault="0082553C" w:rsidP="00AF06AD">
      <w:pPr>
        <w:spacing w:before="120" w:after="0" w:line="240" w:lineRule="atLeast"/>
        <w:rPr>
          <w:sz w:val="24"/>
          <w:szCs w:val="24"/>
        </w:rPr>
      </w:pPr>
    </w:p>
    <w:sectPr w:rsidR="0082553C" w:rsidRPr="00AF0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0B"/>
    <w:rsid w:val="00251B0B"/>
    <w:rsid w:val="0082553C"/>
    <w:rsid w:val="009D0AFA"/>
    <w:rsid w:val="00A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E18A-B94F-49C2-8EF8-AFE0C9C8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51B0B"/>
    <w:rPr>
      <w:b/>
      <w:bCs/>
    </w:rPr>
  </w:style>
  <w:style w:type="character" w:customStyle="1" w:styleId="apple-converted-space">
    <w:name w:val="apple-converted-space"/>
    <w:basedOn w:val="DefaultParagraphFont"/>
    <w:rsid w:val="0025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2015-10-22T06:10:00Z</dcterms:created>
  <dcterms:modified xsi:type="dcterms:W3CDTF">2015-10-22T06:10:00Z</dcterms:modified>
</cp:coreProperties>
</file>