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Default="00BE0399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               </w:t>
      </w:r>
      <w:r w:rsidR="00C2612C" w:rsidRPr="00C2612C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5pt" fillcolor="window">
            <v:imagedata r:id="rId5" o:title="ethnocolor" grayscale="t" bilevel="t"/>
          </v:shape>
        </w:pic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7B3A93">
        <w:rPr>
          <w:rFonts w:ascii="Arial" w:hAnsi="Arial" w:cs="Arial"/>
          <w:bCs/>
          <w:sz w:val="22"/>
        </w:rPr>
        <w:t>8</w:t>
      </w:r>
      <w:r w:rsidRPr="002E155D">
        <w:rPr>
          <w:rFonts w:ascii="Arial" w:hAnsi="Arial" w:cs="Arial"/>
          <w:bCs/>
          <w:sz w:val="22"/>
        </w:rPr>
        <w:t xml:space="preserve">/ </w:t>
      </w:r>
      <w:r w:rsidR="00434DF6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>/ 20</w:t>
      </w:r>
      <w:r w:rsidR="000A6F69">
        <w:rPr>
          <w:rFonts w:ascii="Arial" w:hAnsi="Arial" w:cs="Arial"/>
          <w:bCs/>
          <w:sz w:val="22"/>
        </w:rPr>
        <w:t>1</w:t>
      </w:r>
      <w:r w:rsidR="007B3A93">
        <w:rPr>
          <w:rFonts w:ascii="Arial" w:hAnsi="Arial" w:cs="Arial"/>
          <w:bCs/>
          <w:sz w:val="22"/>
        </w:rPr>
        <w:t>7</w:t>
      </w:r>
    </w:p>
    <w:p w:rsidR="006138CC" w:rsidRDefault="00D55E16" w:rsidP="00D55E16">
      <w:pPr>
        <w:pStyle w:val="1"/>
        <w:rPr>
          <w:b w:val="0"/>
          <w:sz w:val="20"/>
        </w:rPr>
      </w:pPr>
      <w:r w:rsidRPr="004064A6">
        <w:rPr>
          <w:b w:val="0"/>
          <w:sz w:val="20"/>
        </w:rPr>
        <w:t xml:space="preserve">ΥΠΟΥΡΓΕΙΟ </w:t>
      </w:r>
      <w:r w:rsidR="00170DBB">
        <w:rPr>
          <w:b w:val="0"/>
          <w:sz w:val="20"/>
        </w:rPr>
        <w:t>ΠΑΙΔΕΙΑΣ</w:t>
      </w:r>
      <w:r w:rsidR="00DE03A4">
        <w:rPr>
          <w:b w:val="0"/>
          <w:sz w:val="20"/>
        </w:rPr>
        <w:t>,</w:t>
      </w:r>
      <w:r w:rsidR="00170DBB">
        <w:rPr>
          <w:b w:val="0"/>
          <w:sz w:val="20"/>
        </w:rPr>
        <w:t xml:space="preserve"> ΕΡΕΥΝΑΣ</w:t>
      </w:r>
    </w:p>
    <w:p w:rsidR="00D55E16" w:rsidRPr="004064A6" w:rsidRDefault="000220D9" w:rsidP="00D55E16">
      <w:pPr>
        <w:pStyle w:val="1"/>
        <w:rPr>
          <w:b w:val="0"/>
          <w:sz w:val="20"/>
        </w:rPr>
      </w:pPr>
      <w:r w:rsidRPr="004064A6">
        <w:rPr>
          <w:b w:val="0"/>
          <w:sz w:val="20"/>
        </w:rPr>
        <w:t xml:space="preserve">ΚΑΙ </w:t>
      </w:r>
      <w:r w:rsidR="00D55E16" w:rsidRPr="004064A6">
        <w:rPr>
          <w:b w:val="0"/>
          <w:sz w:val="20"/>
        </w:rPr>
        <w:t xml:space="preserve">ΘΡΗΣΚΕΥΜΑΤΩΝ  </w:t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  <w:r w:rsidR="006138CC">
        <w:rPr>
          <w:b w:val="0"/>
          <w:sz w:val="20"/>
        </w:rPr>
        <w:tab/>
      </w:r>
      <w:r w:rsidR="006138CC" w:rsidRPr="004064A6">
        <w:rPr>
          <w:b w:val="0"/>
          <w:bCs/>
          <w:sz w:val="20"/>
        </w:rPr>
        <w:t xml:space="preserve">Αρ. </w:t>
      </w:r>
      <w:proofErr w:type="spellStart"/>
      <w:r w:rsidR="006138CC" w:rsidRPr="004064A6">
        <w:rPr>
          <w:b w:val="0"/>
          <w:bCs/>
          <w:sz w:val="20"/>
        </w:rPr>
        <w:t>Πρωτ</w:t>
      </w:r>
      <w:proofErr w:type="spellEnd"/>
      <w:r w:rsidR="006138CC" w:rsidRPr="004064A6">
        <w:rPr>
          <w:b w:val="0"/>
          <w:bCs/>
          <w:sz w:val="20"/>
        </w:rPr>
        <w:t>. :</w:t>
      </w:r>
      <w:r w:rsidR="00BE0399">
        <w:rPr>
          <w:b w:val="0"/>
          <w:bCs/>
          <w:sz w:val="20"/>
        </w:rPr>
        <w:t xml:space="preserve"> 265</w:t>
      </w:r>
    </w:p>
    <w:p w:rsidR="00D55E16" w:rsidRPr="004F7D23" w:rsidRDefault="00D55E16" w:rsidP="00D55E16">
      <w:pPr>
        <w:pStyle w:val="1"/>
        <w:rPr>
          <w:b w:val="0"/>
          <w:sz w:val="20"/>
        </w:rPr>
      </w:pPr>
      <w:r w:rsidRPr="004064A6">
        <w:rPr>
          <w:b w:val="0"/>
          <w:sz w:val="10"/>
          <w:szCs w:val="10"/>
        </w:rPr>
        <w:tab/>
      </w:r>
      <w:r w:rsidRPr="004064A6">
        <w:rPr>
          <w:b w:val="0"/>
          <w:sz w:val="10"/>
          <w:szCs w:val="10"/>
        </w:rPr>
        <w:tab/>
      </w:r>
      <w:r w:rsidR="004064A6">
        <w:rPr>
          <w:b w:val="0"/>
          <w:sz w:val="10"/>
          <w:szCs w:val="10"/>
        </w:rPr>
        <w:t xml:space="preserve">       - - - </w:t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ΚΕΝΤΡΙΚΗΣ ΜΑΚΕΔΟΝΙΑΣ </w:t>
      </w:r>
    </w:p>
    <w:p w:rsidR="00D55E16" w:rsidRPr="004064A6" w:rsidRDefault="00D55E16" w:rsidP="00D55E16">
      <w:pPr>
        <w:pStyle w:val="2"/>
        <w:rPr>
          <w:b w:val="0"/>
          <w:color w:val="auto"/>
          <w:sz w:val="10"/>
          <w:szCs w:val="10"/>
        </w:rPr>
      </w:pPr>
      <w:r w:rsidRPr="004064A6">
        <w:rPr>
          <w:b w:val="0"/>
          <w:color w:val="auto"/>
          <w:sz w:val="10"/>
          <w:szCs w:val="10"/>
        </w:rPr>
        <w:tab/>
      </w:r>
      <w:r w:rsidRPr="004064A6">
        <w:rPr>
          <w:b w:val="0"/>
          <w:color w:val="auto"/>
          <w:sz w:val="10"/>
          <w:szCs w:val="10"/>
        </w:rPr>
        <w:tab/>
      </w:r>
      <w:r w:rsidR="004064A6">
        <w:rPr>
          <w:b w:val="0"/>
          <w:color w:val="auto"/>
          <w:sz w:val="10"/>
          <w:szCs w:val="10"/>
        </w:rPr>
        <w:t xml:space="preserve">        - - -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ΓΡΑΦΕΙΟ ΣΧΟΛΙΚΩΝ ΣΥΜΒΟΥΛΩΝ </w:t>
      </w:r>
    </w:p>
    <w:p w:rsidR="00D55E16" w:rsidRPr="00C4107A" w:rsidRDefault="004064A6" w:rsidP="00D55E16">
      <w:pPr>
        <w:pStyle w:val="2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C2612C" w:rsidP="00D55E16">
      <w:pPr>
        <w:pStyle w:val="2"/>
        <w:rPr>
          <w:b w:val="0"/>
          <w:color w:val="auto"/>
          <w:sz w:val="22"/>
          <w:szCs w:val="22"/>
        </w:rPr>
      </w:pPr>
      <w:r w:rsidRPr="00C2612C">
        <w:rPr>
          <w:sz w:val="20"/>
        </w:rPr>
        <w:pict>
          <v:rect id="_x0000_s1026" style="position:absolute;left:0;text-align:left;margin-left:261pt;margin-top:4.45pt;width:177.75pt;height:39.75pt;z-index:251657216">
            <v:textbox style="mso-next-textbox:#_x0000_s1026">
              <w:txbxContent>
                <w:p w:rsidR="00716FED" w:rsidRPr="0029060C" w:rsidRDefault="00E01F75" w:rsidP="00E01F7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060C">
                    <w:rPr>
                      <w:rFonts w:ascii="Arial" w:hAnsi="Arial" w:cs="Arial"/>
                      <w:sz w:val="22"/>
                      <w:szCs w:val="22"/>
                    </w:rPr>
                    <w:t>Σχολικές μονάδες Α/θμιας και Β/θμιας Εκπαίδευσης Κιλκίς</w:t>
                  </w:r>
                </w:p>
              </w:txbxContent>
            </v:textbox>
          </v:rect>
        </w:pict>
      </w:r>
      <w:r w:rsidR="00D55E16" w:rsidRPr="00C4107A">
        <w:rPr>
          <w:b w:val="0"/>
          <w:color w:val="auto"/>
          <w:sz w:val="20"/>
        </w:rPr>
        <w:t>ΣΧΟΛΙΚΟΣ ΣΥΜΒΟΥΛΟΣ ΦΥΣΙΚΗΣ ΑΓΩΓΗΣ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 xml:space="preserve">: </w:t>
      </w:r>
      <w:r w:rsidR="007A5A72">
        <w:rPr>
          <w:sz w:val="20"/>
        </w:rPr>
        <w:t xml:space="preserve"> </w:t>
      </w:r>
      <w:r w:rsidRPr="00D55E16">
        <w:rPr>
          <w:sz w:val="20"/>
        </w:rPr>
        <w:t xml:space="preserve"> Κερασούντος</w:t>
      </w:r>
      <w:r w:rsidR="00DF11D7">
        <w:rPr>
          <w:sz w:val="20"/>
        </w:rPr>
        <w:t xml:space="preserve"> 2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</w:p>
    <w:p w:rsidR="00FD3EFF" w:rsidRPr="00D55E16" w:rsidRDefault="00FD3EFF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 w:rsidRPr="00D55E16">
        <w:rPr>
          <w:sz w:val="20"/>
        </w:rPr>
        <w:t>ΤΚ</w:t>
      </w:r>
      <w:r w:rsidR="007A5A72">
        <w:rPr>
          <w:sz w:val="20"/>
        </w:rPr>
        <w:t xml:space="preserve">.                     :  </w:t>
      </w:r>
      <w:r w:rsidRPr="00D55E16">
        <w:rPr>
          <w:sz w:val="20"/>
        </w:rPr>
        <w:t xml:space="preserve"> 62110 Σέρρες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E64590">
        <w:rPr>
          <w:rFonts w:ascii="Arial" w:hAnsi="Arial"/>
        </w:rPr>
        <w:t>οφορίες</w:t>
      </w:r>
      <w:r w:rsidR="00E64590">
        <w:rPr>
          <w:rFonts w:ascii="Arial" w:hAnsi="Arial"/>
        </w:rPr>
        <w:tab/>
        <w:t xml:space="preserve">:  </w:t>
      </w:r>
      <w:proofErr w:type="spellStart"/>
      <w:r w:rsidR="00565FD9">
        <w:rPr>
          <w:rFonts w:ascii="Arial" w:hAnsi="Arial"/>
        </w:rPr>
        <w:t>Μουταφτσή</w:t>
      </w:r>
      <w:proofErr w:type="spellEnd"/>
      <w:r w:rsidR="00565FD9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E27B85" w:rsidRDefault="00C2612C" w:rsidP="00D55E16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rect id="_x0000_s1029" style="position:absolute;left:0;text-align:left;margin-left:253.5pt;margin-top:3.65pt;width:208.5pt;height:96pt;z-index:251658240" stroked="f">
            <v:textbox style="mso-next-textbox:#_x0000_s1029">
              <w:txbxContent>
                <w:p w:rsidR="00E01F75" w:rsidRPr="0029060C" w:rsidRDefault="00E01F75" w:rsidP="0029060C">
                  <w:pPr>
                    <w:numPr>
                      <w:ilvl w:val="0"/>
                      <w:numId w:val="8"/>
                    </w:numPr>
                    <w:spacing w:after="120" w:line="276" w:lineRule="auto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060C">
                    <w:rPr>
                      <w:rFonts w:ascii="Arial" w:hAnsi="Arial" w:cs="Arial"/>
                      <w:sz w:val="22"/>
                      <w:szCs w:val="22"/>
                    </w:rPr>
                    <w:t>Περιφερειακή Δ/</w:t>
                  </w:r>
                  <w:proofErr w:type="spellStart"/>
                  <w:r w:rsidRPr="0029060C">
                    <w:rPr>
                      <w:rFonts w:ascii="Arial" w:hAnsi="Arial" w:cs="Arial"/>
                      <w:sz w:val="22"/>
                      <w:szCs w:val="22"/>
                    </w:rPr>
                    <w:t>νσηΕκπ</w:t>
                  </w:r>
                  <w:proofErr w:type="spellEnd"/>
                  <w:r w:rsidRPr="0029060C">
                    <w:rPr>
                      <w:rFonts w:ascii="Arial" w:hAnsi="Arial" w:cs="Arial"/>
                      <w:sz w:val="22"/>
                      <w:szCs w:val="22"/>
                    </w:rPr>
                    <w:t>/σης Κεντρικής Μακεδονίας</w:t>
                  </w:r>
                </w:p>
                <w:p w:rsidR="00E01F75" w:rsidRPr="0029060C" w:rsidRDefault="00E01F75" w:rsidP="0029060C">
                  <w:pPr>
                    <w:numPr>
                      <w:ilvl w:val="0"/>
                      <w:numId w:val="8"/>
                    </w:numPr>
                    <w:spacing w:after="120" w:line="276" w:lineRule="auto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060C">
                    <w:rPr>
                      <w:rFonts w:ascii="Arial" w:hAnsi="Arial" w:cs="Arial"/>
                      <w:sz w:val="22"/>
                      <w:szCs w:val="22"/>
                    </w:rPr>
                    <w:t>Διευθύνσεις Π.Ε και Δ.Ε. Κιλκίς</w:t>
                  </w:r>
                </w:p>
                <w:p w:rsidR="00E01F75" w:rsidRPr="0029060C" w:rsidRDefault="00E01F75" w:rsidP="0029060C">
                  <w:pPr>
                    <w:numPr>
                      <w:ilvl w:val="0"/>
                      <w:numId w:val="8"/>
                    </w:numPr>
                    <w:spacing w:after="120" w:line="276" w:lineRule="auto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9060C">
                    <w:rPr>
                      <w:rFonts w:ascii="Arial" w:hAnsi="Arial" w:cs="Arial"/>
                      <w:sz w:val="22"/>
                      <w:szCs w:val="22"/>
                    </w:rPr>
                    <w:t>Σχολικοί Σύμβουλοι Π.Ε. και Δ.Ε. Κιλκίς</w:t>
                  </w:r>
                </w:p>
              </w:txbxContent>
            </v:textbox>
          </v:rect>
        </w:pict>
      </w:r>
      <w:r w:rsidR="00FD3EFF" w:rsidRPr="00D55E16">
        <w:rPr>
          <w:rFonts w:ascii="Arial" w:hAnsi="Arial"/>
        </w:rPr>
        <w:t>Τηλέφωνο</w:t>
      </w:r>
      <w:r w:rsidR="00FD3EFF" w:rsidRPr="00E27B85">
        <w:rPr>
          <w:rFonts w:ascii="Arial" w:hAnsi="Arial"/>
        </w:rPr>
        <w:tab/>
        <w:t>:  23210- 47537, 47538</w:t>
      </w:r>
      <w:r w:rsidR="00FD3EFF" w:rsidRPr="00E27B85">
        <w:rPr>
          <w:rFonts w:ascii="Arial" w:hAnsi="Arial"/>
        </w:rPr>
        <w:tab/>
      </w:r>
      <w:r w:rsidR="00B90C15">
        <w:rPr>
          <w:rFonts w:ascii="Arial" w:hAnsi="Arial"/>
          <w:sz w:val="22"/>
          <w:szCs w:val="22"/>
        </w:rPr>
        <w:t>ΚΟΙΝ</w:t>
      </w:r>
      <w:r w:rsidR="00B90C15" w:rsidRPr="00E27B85">
        <w:rPr>
          <w:rFonts w:ascii="Arial" w:hAnsi="Arial"/>
          <w:sz w:val="22"/>
          <w:szCs w:val="22"/>
        </w:rPr>
        <w:t>.:</w:t>
      </w:r>
    </w:p>
    <w:p w:rsidR="00FD3EFF" w:rsidRPr="00E27B85" w:rsidRDefault="00FD3EFF" w:rsidP="00D55E16">
      <w:pPr>
        <w:tabs>
          <w:tab w:val="left" w:pos="1440"/>
        </w:tabs>
        <w:jc w:val="both"/>
        <w:rPr>
          <w:rFonts w:ascii="Arial" w:hAnsi="Arial"/>
          <w:color w:val="0000FF"/>
        </w:rPr>
      </w:pPr>
      <w:r w:rsidRPr="00D55E16">
        <w:rPr>
          <w:rFonts w:ascii="Arial" w:hAnsi="Arial"/>
          <w:lang w:val="pt-BR"/>
        </w:rPr>
        <w:t>E</w:t>
      </w:r>
      <w:r w:rsidRPr="00E27B85">
        <w:rPr>
          <w:rFonts w:ascii="Arial" w:hAnsi="Arial"/>
        </w:rPr>
        <w:t>-</w:t>
      </w:r>
      <w:r w:rsidRPr="00D55E16">
        <w:rPr>
          <w:rFonts w:ascii="Arial" w:hAnsi="Arial"/>
          <w:lang w:val="pt-BR"/>
        </w:rPr>
        <w:t>mail</w:t>
      </w:r>
      <w:r w:rsidRPr="00E27B85">
        <w:rPr>
          <w:rFonts w:ascii="Arial" w:hAnsi="Arial"/>
        </w:rPr>
        <w:tab/>
        <w:t>:</w:t>
      </w:r>
      <w:r w:rsidR="007A5A72">
        <w:rPr>
          <w:rFonts w:ascii="Arial" w:hAnsi="Arial"/>
        </w:rPr>
        <w:t xml:space="preserve">  </w:t>
      </w:r>
      <w:hyperlink r:id="rId6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E27B85">
          <w:rPr>
            <w:rStyle w:val="-"/>
            <w:rFonts w:ascii="Arial" w:hAnsi="Arial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E27B85">
          <w:rPr>
            <w:rStyle w:val="-"/>
            <w:rFonts w:ascii="Arial" w:hAnsi="Arial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</w:p>
    <w:p w:rsidR="00F6567C" w:rsidRPr="0029060C" w:rsidRDefault="00F6567C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hyperlink r:id="rId7" w:history="1">
        <w:r w:rsidRPr="00466F41">
          <w:rPr>
            <w:rStyle w:val="-"/>
            <w:rFonts w:ascii="Arial" w:hAnsi="Arial"/>
            <w:lang w:val="pt-BR"/>
          </w:rPr>
          <w:t>http://users.sch.gr/adanis</w:t>
        </w:r>
      </w:hyperlink>
      <w:r w:rsidR="00716FED" w:rsidRPr="0029060C">
        <w:rPr>
          <w:rFonts w:ascii="Arial" w:hAnsi="Arial"/>
          <w:lang w:val="en-US"/>
        </w:rPr>
        <w:tab/>
      </w:r>
    </w:p>
    <w:p w:rsidR="00FD3EFF" w:rsidRPr="0029060C" w:rsidRDefault="00FD3EFF" w:rsidP="00FD3EFF">
      <w:pPr>
        <w:jc w:val="both"/>
        <w:rPr>
          <w:rFonts w:ascii="Arial" w:hAnsi="Arial"/>
          <w:sz w:val="24"/>
          <w:lang w:val="en-US"/>
        </w:rPr>
      </w:pPr>
      <w:r w:rsidRPr="0029060C">
        <w:rPr>
          <w:rFonts w:ascii="Arial" w:hAnsi="Arial"/>
          <w:sz w:val="24"/>
          <w:lang w:val="en-US"/>
        </w:rPr>
        <w:tab/>
      </w:r>
      <w:r w:rsidRPr="0029060C">
        <w:rPr>
          <w:rFonts w:ascii="Arial" w:hAnsi="Arial"/>
          <w:sz w:val="24"/>
          <w:lang w:val="en-US"/>
        </w:rPr>
        <w:tab/>
      </w:r>
      <w:r w:rsidRPr="0029060C">
        <w:rPr>
          <w:rFonts w:ascii="Arial" w:hAnsi="Arial"/>
          <w:sz w:val="24"/>
          <w:lang w:val="en-US"/>
        </w:rPr>
        <w:tab/>
      </w:r>
      <w:r w:rsidRPr="0029060C">
        <w:rPr>
          <w:rFonts w:ascii="Arial" w:hAnsi="Arial"/>
          <w:sz w:val="24"/>
          <w:lang w:val="en-US"/>
        </w:rPr>
        <w:tab/>
      </w:r>
      <w:r w:rsidRPr="0029060C">
        <w:rPr>
          <w:rFonts w:ascii="Arial" w:hAnsi="Arial"/>
          <w:sz w:val="24"/>
          <w:lang w:val="en-US"/>
        </w:rPr>
        <w:tab/>
      </w:r>
      <w:r w:rsidRPr="0029060C">
        <w:rPr>
          <w:rFonts w:ascii="Arial" w:hAnsi="Arial"/>
          <w:sz w:val="24"/>
          <w:lang w:val="en-US"/>
        </w:rPr>
        <w:tab/>
      </w:r>
    </w:p>
    <w:p w:rsidR="00FD3EFF" w:rsidRPr="0029060C" w:rsidRDefault="00FD3EFF" w:rsidP="00DF11D7">
      <w:pPr>
        <w:jc w:val="both"/>
        <w:rPr>
          <w:b/>
          <w:sz w:val="36"/>
          <w:lang w:val="en-US"/>
        </w:rPr>
      </w:pPr>
      <w:r w:rsidRPr="0029060C">
        <w:rPr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  <w:r w:rsidRPr="0029060C">
        <w:rPr>
          <w:rFonts w:ascii="Arial" w:hAnsi="Arial" w:cs="Arial"/>
          <w:b/>
          <w:bCs/>
          <w:sz w:val="24"/>
          <w:lang w:val="en-US"/>
        </w:rPr>
        <w:tab/>
      </w:r>
    </w:p>
    <w:p w:rsidR="00E01F75" w:rsidRPr="0029060C" w:rsidRDefault="00E01F75" w:rsidP="00434DF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E01F75" w:rsidRPr="0029060C" w:rsidRDefault="00E01F75" w:rsidP="00434DF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E01F75" w:rsidRPr="0029060C" w:rsidRDefault="00E01F75" w:rsidP="00434DF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E01F75" w:rsidRPr="0029060C" w:rsidRDefault="00E01F75" w:rsidP="00434DF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434DF6" w:rsidRPr="00434DF6" w:rsidRDefault="00FD3EFF" w:rsidP="00434DF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34DF6">
        <w:rPr>
          <w:rFonts w:ascii="Arial" w:hAnsi="Arial" w:cs="Arial"/>
          <w:b/>
          <w:bCs/>
          <w:color w:val="000000"/>
          <w:sz w:val="22"/>
          <w:szCs w:val="22"/>
        </w:rPr>
        <w:t xml:space="preserve">ΘΕΜΑ:  </w:t>
      </w:r>
      <w:r w:rsidR="00F11CF9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="007B3A93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34DF6" w:rsidRPr="00434DF6">
        <w:rPr>
          <w:rFonts w:ascii="Arial" w:hAnsi="Arial" w:cs="Arial"/>
          <w:b/>
          <w:bCs/>
          <w:color w:val="000000"/>
          <w:sz w:val="22"/>
          <w:szCs w:val="22"/>
        </w:rPr>
        <w:t>ο Μαθητικό Αντάμωμα Παραδοσιακών Χορών</w:t>
      </w:r>
      <w:r w:rsidR="00F11CF9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434DF6" w:rsidRPr="00434DF6" w:rsidRDefault="00434DF6" w:rsidP="00434DF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DF6" w:rsidRDefault="00434DF6" w:rsidP="00434DF6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34DF6" w:rsidRPr="00434DF6" w:rsidRDefault="00434DF6" w:rsidP="00434DF6">
      <w:p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Γνωστοποιείται η διοργάνωση </w:t>
      </w:r>
      <w:r w:rsidR="0029060C">
        <w:rPr>
          <w:rFonts w:ascii="Arial" w:hAnsi="Arial" w:cs="Arial"/>
          <w:bCs/>
          <w:color w:val="000000"/>
          <w:sz w:val="22"/>
          <w:szCs w:val="22"/>
        </w:rPr>
        <w:t xml:space="preserve">της </w:t>
      </w:r>
      <w:r>
        <w:rPr>
          <w:rFonts w:ascii="Arial" w:hAnsi="Arial" w:cs="Arial"/>
          <w:bCs/>
          <w:color w:val="000000"/>
          <w:sz w:val="22"/>
          <w:szCs w:val="22"/>
        </w:rPr>
        <w:t>εκδήλωσης «</w:t>
      </w:r>
      <w:r w:rsidR="007B3A93">
        <w:rPr>
          <w:rFonts w:ascii="Arial" w:hAnsi="Arial" w:cs="Arial"/>
          <w:bCs/>
          <w:color w:val="000000"/>
          <w:sz w:val="22"/>
          <w:szCs w:val="22"/>
        </w:rPr>
        <w:t>3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ο </w:t>
      </w:r>
      <w:r>
        <w:rPr>
          <w:rFonts w:ascii="Arial" w:hAnsi="Arial" w:cs="Arial"/>
          <w:bCs/>
          <w:color w:val="000000"/>
          <w:sz w:val="22"/>
          <w:szCs w:val="22"/>
        </w:rPr>
        <w:t>Μαθητικό Αντάμωμα Παραδοσιακών Χ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>ορών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» 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Σχολείων Πρωτοβάθμιας και Δευτεροβάθμιας Εκπαίδευσης, </w:t>
      </w:r>
      <w:r w:rsidR="007B3A93">
        <w:rPr>
          <w:rFonts w:ascii="Arial" w:hAnsi="Arial" w:cs="Arial"/>
          <w:b/>
          <w:bCs/>
          <w:color w:val="000000"/>
          <w:sz w:val="22"/>
          <w:szCs w:val="22"/>
        </w:rPr>
        <w:t>την Τρίτη 6</w:t>
      </w:r>
      <w:r w:rsidR="00A44893" w:rsidRPr="00A44893">
        <w:rPr>
          <w:rFonts w:ascii="Arial" w:hAnsi="Arial" w:cs="Arial"/>
          <w:b/>
          <w:bCs/>
          <w:color w:val="000000"/>
          <w:sz w:val="22"/>
          <w:szCs w:val="22"/>
        </w:rPr>
        <w:t xml:space="preserve"> Ιουνίου 201</w:t>
      </w:r>
      <w:r w:rsidR="007B3A93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A44893" w:rsidRPr="00A44893">
        <w:rPr>
          <w:rFonts w:ascii="Arial" w:hAnsi="Arial" w:cs="Arial"/>
          <w:bCs/>
          <w:color w:val="000000"/>
          <w:sz w:val="22"/>
          <w:szCs w:val="22"/>
        </w:rPr>
        <w:t>, στην Κεντρική πλατεία του Πολυκάστρου του Δήμου Παιονίας.</w:t>
      </w:r>
      <w:r w:rsidR="00A44893">
        <w:rPr>
          <w:rFonts w:ascii="Arial" w:hAnsi="Arial" w:cs="Arial"/>
          <w:bCs/>
          <w:color w:val="000000"/>
          <w:sz w:val="22"/>
          <w:szCs w:val="22"/>
        </w:rPr>
        <w:t xml:space="preserve"> Τ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ο </w:t>
      </w:r>
      <w:r w:rsidR="007B3A93">
        <w:rPr>
          <w:rFonts w:ascii="Arial" w:hAnsi="Arial" w:cs="Arial"/>
          <w:bCs/>
          <w:color w:val="000000"/>
          <w:sz w:val="22"/>
          <w:szCs w:val="22"/>
        </w:rPr>
        <w:t>3</w:t>
      </w:r>
      <w:r w:rsidR="00A44893" w:rsidRPr="00A44893">
        <w:rPr>
          <w:rFonts w:ascii="Arial" w:hAnsi="Arial" w:cs="Arial"/>
          <w:bCs/>
          <w:color w:val="000000"/>
          <w:sz w:val="22"/>
          <w:szCs w:val="22"/>
        </w:rPr>
        <w:t xml:space="preserve">ο Μαθητικό Αντάμωμα Παραδοσιακών Χορών 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>διοργανώνεται στα πλαίσια της Δικτύωσης σχολείων, κατά τη διάρκεια των Πολιτισ</w:t>
      </w:r>
      <w:r w:rsidR="00A44893">
        <w:rPr>
          <w:rFonts w:ascii="Arial" w:hAnsi="Arial" w:cs="Arial"/>
          <w:bCs/>
          <w:color w:val="000000"/>
          <w:sz w:val="22"/>
          <w:szCs w:val="22"/>
        </w:rPr>
        <w:t>τικών Εκδηλώσεων «</w:t>
      </w:r>
      <w:proofErr w:type="spellStart"/>
      <w:r w:rsidR="00A44893">
        <w:rPr>
          <w:rFonts w:ascii="Arial" w:hAnsi="Arial" w:cs="Arial"/>
          <w:bCs/>
          <w:color w:val="000000"/>
          <w:sz w:val="22"/>
          <w:szCs w:val="22"/>
        </w:rPr>
        <w:t>Πολυκαστρινά</w:t>
      </w:r>
      <w:proofErr w:type="spellEnd"/>
      <w:r w:rsidR="00A44893">
        <w:rPr>
          <w:rFonts w:ascii="Arial" w:hAnsi="Arial" w:cs="Arial"/>
          <w:bCs/>
          <w:color w:val="000000"/>
          <w:sz w:val="22"/>
          <w:szCs w:val="22"/>
        </w:rPr>
        <w:t>»</w:t>
      </w:r>
      <w:r w:rsidR="0029060C">
        <w:rPr>
          <w:rFonts w:ascii="Arial" w:hAnsi="Arial" w:cs="Arial"/>
          <w:bCs/>
          <w:color w:val="000000"/>
          <w:sz w:val="22"/>
          <w:szCs w:val="22"/>
        </w:rPr>
        <w:t>,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 σε συνεργασία με το Δή</w:t>
      </w:r>
      <w:r w:rsidR="00A44893">
        <w:rPr>
          <w:rFonts w:ascii="Arial" w:hAnsi="Arial" w:cs="Arial"/>
          <w:bCs/>
          <w:color w:val="000000"/>
          <w:sz w:val="22"/>
          <w:szCs w:val="22"/>
        </w:rPr>
        <w:t>μο Παιονίας και την υποστήριξη του Σχολικού Συμβού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>λο</w:t>
      </w:r>
      <w:r w:rsidR="00A44893">
        <w:rPr>
          <w:rFonts w:ascii="Arial" w:hAnsi="Arial" w:cs="Arial"/>
          <w:bCs/>
          <w:color w:val="000000"/>
          <w:sz w:val="22"/>
          <w:szCs w:val="22"/>
        </w:rPr>
        <w:t>υ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 Φυσικής Αγωγής. Ο χαρακτήρας της διοργάνωσης δεν είναι διαγωνιστικός,  αλλά αποσκοπεί στη </w:t>
      </w:r>
      <w:r w:rsidR="0029060C">
        <w:rPr>
          <w:rFonts w:ascii="Arial" w:hAnsi="Arial" w:cs="Arial"/>
          <w:bCs/>
          <w:color w:val="000000"/>
          <w:sz w:val="22"/>
          <w:szCs w:val="22"/>
        </w:rPr>
        <w:t>συνεύρεση-αντάμωμα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 των συμμετεχόντων μαθητών – χορευτών, </w:t>
      </w:r>
      <w:r w:rsidR="0029060C">
        <w:rPr>
          <w:rFonts w:ascii="Arial" w:hAnsi="Arial" w:cs="Arial"/>
          <w:bCs/>
          <w:color w:val="000000"/>
          <w:sz w:val="22"/>
          <w:szCs w:val="22"/>
        </w:rPr>
        <w:t>την αλληλεπίδραση και</w:t>
      </w:r>
      <w:r w:rsidR="00415DA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9060C">
        <w:rPr>
          <w:rFonts w:ascii="Arial" w:hAnsi="Arial" w:cs="Arial"/>
          <w:bCs/>
          <w:color w:val="000000"/>
          <w:sz w:val="22"/>
          <w:szCs w:val="22"/>
        </w:rPr>
        <w:t>την ανάπτυξη σχέσης μεταξύ τους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9060C">
        <w:rPr>
          <w:rFonts w:ascii="Arial" w:hAnsi="Arial" w:cs="Arial"/>
          <w:bCs/>
          <w:color w:val="000000"/>
          <w:sz w:val="22"/>
          <w:szCs w:val="22"/>
        </w:rPr>
        <w:t>την παρουσίαση της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 προσπάθεια</w:t>
      </w:r>
      <w:r w:rsidR="00580548">
        <w:rPr>
          <w:rFonts w:ascii="Arial" w:hAnsi="Arial" w:cs="Arial"/>
          <w:bCs/>
          <w:color w:val="000000"/>
          <w:sz w:val="22"/>
          <w:szCs w:val="22"/>
        </w:rPr>
        <w:t>ς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 τους και </w:t>
      </w:r>
      <w:r w:rsidR="0029060C">
        <w:rPr>
          <w:rFonts w:ascii="Arial" w:hAnsi="Arial" w:cs="Arial"/>
          <w:bCs/>
          <w:color w:val="000000"/>
          <w:sz w:val="22"/>
          <w:szCs w:val="22"/>
        </w:rPr>
        <w:t>τη διασκέδασή τους</w:t>
      </w:r>
      <w:r w:rsidRPr="00434DF6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434DF6" w:rsidRPr="00434DF6" w:rsidRDefault="00A44893" w:rsidP="00972D5A">
      <w:pPr>
        <w:spacing w:after="240" w:line="276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Καλούνται τα σχολεία που θέλουν να συμμετάσχουν στην εκδήλωση να </w:t>
      </w:r>
      <w:r w:rsidR="0054406F">
        <w:rPr>
          <w:rFonts w:ascii="Arial" w:hAnsi="Arial" w:cs="Arial"/>
          <w:bCs/>
          <w:color w:val="000000"/>
          <w:sz w:val="22"/>
          <w:szCs w:val="22"/>
        </w:rPr>
        <w:t xml:space="preserve">στείλουν την επισυναπτόμενη </w:t>
      </w:r>
      <w:r w:rsidR="00972D5A">
        <w:rPr>
          <w:rFonts w:ascii="Arial" w:hAnsi="Arial" w:cs="Arial"/>
          <w:bCs/>
          <w:color w:val="000000"/>
          <w:sz w:val="22"/>
          <w:szCs w:val="22"/>
        </w:rPr>
        <w:t xml:space="preserve">δήλωση συμμετοχής </w:t>
      </w:r>
      <w:r w:rsidR="00972D5A" w:rsidRPr="00972D5A">
        <w:rPr>
          <w:rFonts w:ascii="Arial" w:hAnsi="Arial" w:cs="Arial"/>
          <w:b/>
          <w:bCs/>
          <w:color w:val="000000"/>
          <w:sz w:val="22"/>
          <w:szCs w:val="22"/>
        </w:rPr>
        <w:t>μέχρι τις 25-5-201</w:t>
      </w:r>
      <w:r w:rsidR="000E324C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972D5A" w:rsidRPr="00434DF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72D5A" w:rsidRPr="00F11CF9">
        <w:rPr>
          <w:rFonts w:ascii="Arial" w:hAnsi="Arial" w:cs="Arial"/>
          <w:b/>
          <w:bCs/>
          <w:color w:val="000000"/>
          <w:sz w:val="22"/>
          <w:szCs w:val="22"/>
        </w:rPr>
        <w:t>στο e-</w:t>
      </w:r>
      <w:proofErr w:type="spellStart"/>
      <w:r w:rsidR="00972D5A" w:rsidRPr="00F11CF9">
        <w:rPr>
          <w:rFonts w:ascii="Arial" w:hAnsi="Arial" w:cs="Arial"/>
          <w:b/>
          <w:bCs/>
          <w:color w:val="000000"/>
          <w:sz w:val="22"/>
          <w:szCs w:val="22"/>
        </w:rPr>
        <w:t>mail:</w:t>
      </w:r>
      <w:hyperlink r:id="rId8" w:history="1">
        <w:r w:rsidR="00972D5A" w:rsidRPr="00E0232E">
          <w:rPr>
            <w:rStyle w:val="-"/>
            <w:rFonts w:ascii="Arial" w:hAnsi="Arial" w:cs="Arial"/>
            <w:bCs/>
            <w:sz w:val="22"/>
            <w:szCs w:val="22"/>
          </w:rPr>
          <w:t>kat_koup@yahoo.gr</w:t>
        </w:r>
        <w:proofErr w:type="spellEnd"/>
      </w:hyperlink>
      <w:r w:rsidR="00972D5A" w:rsidRPr="00434DF6">
        <w:rPr>
          <w:rFonts w:ascii="Arial" w:hAnsi="Arial" w:cs="Arial"/>
          <w:bCs/>
          <w:color w:val="000000"/>
          <w:sz w:val="22"/>
          <w:szCs w:val="22"/>
        </w:rPr>
        <w:t>.</w:t>
      </w:r>
      <w:r w:rsidR="00972D5A">
        <w:rPr>
          <w:rFonts w:ascii="Arial" w:hAnsi="Arial" w:cs="Arial"/>
          <w:bCs/>
          <w:color w:val="000000"/>
          <w:sz w:val="22"/>
          <w:szCs w:val="22"/>
        </w:rPr>
        <w:t xml:space="preserve"> Ο μέγιστος χρόνος </w:t>
      </w:r>
      <w:r w:rsidR="00E27B85">
        <w:rPr>
          <w:rFonts w:ascii="Arial" w:hAnsi="Arial" w:cs="Arial"/>
          <w:bCs/>
          <w:color w:val="000000"/>
          <w:sz w:val="22"/>
          <w:szCs w:val="22"/>
        </w:rPr>
        <w:t xml:space="preserve">της </w:t>
      </w:r>
      <w:r w:rsidR="00972D5A">
        <w:rPr>
          <w:rFonts w:ascii="Arial" w:hAnsi="Arial" w:cs="Arial"/>
          <w:bCs/>
          <w:color w:val="000000"/>
          <w:sz w:val="22"/>
          <w:szCs w:val="22"/>
        </w:rPr>
        <w:t xml:space="preserve">παρουσίασης 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κάθε χορευτικού τμήματος θα είναι  10</w:t>
      </w:r>
      <w:r w:rsidR="00972D5A">
        <w:rPr>
          <w:rFonts w:ascii="Arial" w:hAnsi="Arial" w:cs="Arial"/>
          <w:bCs/>
          <w:color w:val="000000"/>
          <w:sz w:val="22"/>
          <w:szCs w:val="22"/>
        </w:rPr>
        <w:t xml:space="preserve"> λεπτά </w:t>
      </w:r>
      <w:r w:rsidR="00E27B85">
        <w:rPr>
          <w:rFonts w:ascii="Arial" w:hAnsi="Arial" w:cs="Arial"/>
          <w:bCs/>
          <w:color w:val="000000"/>
          <w:sz w:val="22"/>
          <w:szCs w:val="22"/>
        </w:rPr>
        <w:t>(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ή </w:t>
      </w:r>
      <w:r w:rsidR="00972D5A">
        <w:rPr>
          <w:rFonts w:ascii="Arial" w:hAnsi="Arial" w:cs="Arial"/>
          <w:bCs/>
          <w:color w:val="000000"/>
          <w:sz w:val="22"/>
          <w:szCs w:val="22"/>
        </w:rPr>
        <w:t xml:space="preserve">αντίστοιχα 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5 </w:t>
      </w:r>
      <w:r w:rsidR="00972D5A">
        <w:rPr>
          <w:rFonts w:ascii="Arial" w:hAnsi="Arial" w:cs="Arial"/>
          <w:bCs/>
          <w:color w:val="000000"/>
          <w:sz w:val="22"/>
          <w:szCs w:val="22"/>
        </w:rPr>
        <w:t>χοροί</w:t>
      </w:r>
      <w:r w:rsidR="00E27B85">
        <w:rPr>
          <w:rFonts w:ascii="Arial" w:hAnsi="Arial" w:cs="Arial"/>
          <w:bCs/>
          <w:color w:val="000000"/>
          <w:sz w:val="22"/>
          <w:szCs w:val="22"/>
        </w:rPr>
        <w:t>)</w:t>
      </w:r>
      <w:r w:rsidR="00972D5A">
        <w:rPr>
          <w:rFonts w:ascii="Arial" w:hAnsi="Arial" w:cs="Arial"/>
          <w:bCs/>
          <w:color w:val="000000"/>
          <w:sz w:val="22"/>
          <w:szCs w:val="22"/>
        </w:rPr>
        <w:t>. Παρακαλείσθε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 να τηρήσετε τον περιορισμό αυτό για την καλύτερη διεξαγωγή της εκδήλωσης και την αποφυγή ταλαιπωρίας των μαθητών</w:t>
      </w:r>
      <w:r w:rsidR="00972D5A">
        <w:rPr>
          <w:rFonts w:ascii="Arial" w:hAnsi="Arial" w:cs="Arial"/>
          <w:bCs/>
          <w:color w:val="000000"/>
          <w:sz w:val="22"/>
          <w:szCs w:val="22"/>
        </w:rPr>
        <w:t>/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-τριών. Η παρουσίαση των χορών θα γίνει με CD, εκτός και αν κάποιο </w:t>
      </w:r>
      <w:r w:rsidR="00E27B85">
        <w:rPr>
          <w:rFonts w:ascii="Arial" w:hAnsi="Arial" w:cs="Arial"/>
          <w:bCs/>
          <w:color w:val="000000"/>
          <w:sz w:val="22"/>
          <w:szCs w:val="22"/>
        </w:rPr>
        <w:t xml:space="preserve">σχολείο διαθέτει δυνατότητα 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ορχήστρα</w:t>
      </w:r>
      <w:r w:rsidR="00E27B85">
        <w:rPr>
          <w:rFonts w:ascii="Arial" w:hAnsi="Arial" w:cs="Arial"/>
          <w:bCs/>
          <w:color w:val="000000"/>
          <w:sz w:val="22"/>
          <w:szCs w:val="22"/>
        </w:rPr>
        <w:t>ς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, η οποία θα βαρύνει οικονομικά το ίδιο το σχολείο.Θεμιτό είναι οι μαθητές-</w:t>
      </w:r>
      <w:proofErr w:type="spellStart"/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τριες</w:t>
      </w:r>
      <w:proofErr w:type="spellEnd"/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 να είναι ντυμένοι με παραδοσιακές φορεσιές, χωρίς αυτό να κρίνεται απαραίτητο. </w:t>
      </w:r>
    </w:p>
    <w:p w:rsidR="0029060C" w:rsidRDefault="0029060C" w:rsidP="00FD322B">
      <w:pPr>
        <w:spacing w:after="240" w:line="276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4DF6">
        <w:rPr>
          <w:rFonts w:ascii="Arial" w:hAnsi="Arial" w:cs="Arial"/>
          <w:bCs/>
          <w:color w:val="000000"/>
          <w:sz w:val="22"/>
          <w:szCs w:val="22"/>
        </w:rPr>
        <w:t>Το αναλυτικό πρόγραμμα παρουσίασης θα αποσταλεί στα συμμετέχοντα σχολεία, αμέσως μετά την ημερομηνία λή</w:t>
      </w:r>
      <w:r w:rsidR="00FD322B">
        <w:rPr>
          <w:rFonts w:ascii="Arial" w:hAnsi="Arial" w:cs="Arial"/>
          <w:bCs/>
          <w:color w:val="000000"/>
          <w:sz w:val="22"/>
          <w:szCs w:val="22"/>
        </w:rPr>
        <w:t xml:space="preserve">ξης υποβολής των συμμετοχών. </w:t>
      </w:r>
      <w:r w:rsidR="00FD322B" w:rsidRPr="00434DF6">
        <w:rPr>
          <w:rFonts w:ascii="Arial" w:hAnsi="Arial" w:cs="Arial"/>
          <w:bCs/>
          <w:color w:val="000000"/>
          <w:sz w:val="22"/>
          <w:szCs w:val="22"/>
        </w:rPr>
        <w:t xml:space="preserve">Προτεραιότητα στη </w:t>
      </w:r>
      <w:r w:rsidR="00FD322B" w:rsidRPr="00434DF6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διαμόρφωση του προγράμματος θα έχουν οι δηλώσεις συμμετοχής των σχολείων με βάση την ημερομηνία παραλαβής τους. </w:t>
      </w:r>
    </w:p>
    <w:p w:rsidR="00434DF6" w:rsidRPr="00434DF6" w:rsidRDefault="00434DF6" w:rsidP="00972D5A">
      <w:pPr>
        <w:spacing w:after="240" w:line="276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4DF6">
        <w:rPr>
          <w:rFonts w:ascii="Arial" w:hAnsi="Arial" w:cs="Arial"/>
          <w:bCs/>
          <w:color w:val="000000"/>
          <w:sz w:val="22"/>
          <w:szCs w:val="22"/>
        </w:rPr>
        <w:t>Διπλώματα συμμετοχής θα δοθούν σε όλα τα συμμετέχοντα σχολεία.</w:t>
      </w:r>
    </w:p>
    <w:p w:rsidR="00E01F75" w:rsidRDefault="00FD322B" w:rsidP="00434DF6">
      <w:p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Τα </w:t>
      </w:r>
      <w:r w:rsidR="00972D5A">
        <w:rPr>
          <w:rFonts w:ascii="Arial" w:hAnsi="Arial" w:cs="Arial"/>
          <w:bCs/>
          <w:color w:val="000000"/>
          <w:sz w:val="22"/>
          <w:szCs w:val="22"/>
        </w:rPr>
        <w:t>Σχολεία Δικτύωσης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είναι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:</w:t>
      </w:r>
      <w:r w:rsidR="00972D5A">
        <w:rPr>
          <w:rFonts w:ascii="Arial" w:hAnsi="Arial" w:cs="Arial"/>
          <w:bCs/>
          <w:color w:val="000000"/>
          <w:sz w:val="22"/>
          <w:szCs w:val="22"/>
        </w:rPr>
        <w:t>1ο Δημοτικό Σχολείο Πολυκάστρου</w:t>
      </w:r>
      <w:r w:rsidR="007B3A9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E324C">
        <w:rPr>
          <w:rFonts w:ascii="Arial" w:hAnsi="Arial" w:cs="Arial"/>
          <w:bCs/>
          <w:color w:val="000000"/>
          <w:sz w:val="22"/>
          <w:szCs w:val="22"/>
        </w:rPr>
        <w:t>2</w:t>
      </w:r>
      <w:r w:rsidR="000E324C" w:rsidRPr="007B3A93">
        <w:rPr>
          <w:rFonts w:ascii="Arial" w:hAnsi="Arial" w:cs="Arial"/>
          <w:bCs/>
          <w:color w:val="000000"/>
          <w:sz w:val="22"/>
          <w:szCs w:val="22"/>
          <w:vertAlign w:val="superscript"/>
        </w:rPr>
        <w:t>ο</w:t>
      </w:r>
      <w:r w:rsidR="000E324C">
        <w:rPr>
          <w:rFonts w:ascii="Arial" w:hAnsi="Arial" w:cs="Arial"/>
          <w:bCs/>
          <w:color w:val="000000"/>
          <w:sz w:val="22"/>
          <w:szCs w:val="22"/>
        </w:rPr>
        <w:t xml:space="preserve"> Δημοτικό Σχολείο Πολυκάστρου, </w:t>
      </w:r>
      <w:r w:rsidR="007B3A93">
        <w:rPr>
          <w:rFonts w:ascii="Arial" w:hAnsi="Arial" w:cs="Arial"/>
          <w:bCs/>
          <w:color w:val="000000"/>
          <w:sz w:val="22"/>
          <w:szCs w:val="22"/>
        </w:rPr>
        <w:t>Δημοτικό Σχολείο Αγίου Πέτρου</w:t>
      </w:r>
      <w:r w:rsidR="00972D5A"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434DF6" w:rsidRPr="00434DF6" w:rsidRDefault="007B3A93" w:rsidP="00434DF6">
      <w:pPr>
        <w:spacing w:after="24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Σχολείο Συντονισμού: 2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ο Δημοτι</w:t>
      </w:r>
      <w:r>
        <w:rPr>
          <w:rFonts w:ascii="Arial" w:hAnsi="Arial" w:cs="Arial"/>
          <w:bCs/>
          <w:color w:val="000000"/>
          <w:sz w:val="22"/>
          <w:szCs w:val="22"/>
        </w:rPr>
        <w:t>κό Σχολείο Πολυκάστρου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,  Υπεύθυνη </w:t>
      </w:r>
      <w:proofErr w:type="spellStart"/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/κος</w:t>
      </w:r>
      <w:r w:rsidR="00E01F75">
        <w:rPr>
          <w:rFonts w:ascii="Arial" w:hAnsi="Arial" w:cs="Arial"/>
          <w:bCs/>
          <w:color w:val="000000"/>
          <w:sz w:val="22"/>
          <w:szCs w:val="22"/>
        </w:rPr>
        <w:t xml:space="preserve"> – πληροφορίες: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: κ. </w:t>
      </w:r>
      <w:proofErr w:type="spellStart"/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>Κούπαν</w:t>
      </w:r>
      <w:r w:rsidR="00E01F75">
        <w:rPr>
          <w:rFonts w:ascii="Arial" w:hAnsi="Arial" w:cs="Arial"/>
          <w:bCs/>
          <w:color w:val="000000"/>
          <w:sz w:val="22"/>
          <w:szCs w:val="22"/>
        </w:rPr>
        <w:t>η</w:t>
      </w:r>
      <w:proofErr w:type="spellEnd"/>
      <w:r w:rsidR="00E01F75">
        <w:rPr>
          <w:rFonts w:ascii="Arial" w:hAnsi="Arial" w:cs="Arial"/>
          <w:bCs/>
          <w:color w:val="000000"/>
          <w:sz w:val="22"/>
          <w:szCs w:val="22"/>
        </w:rPr>
        <w:t xml:space="preserve"> Αικατερίνη,  </w:t>
      </w:r>
      <w:proofErr w:type="spellStart"/>
      <w:r w:rsidR="00E01F75">
        <w:rPr>
          <w:rFonts w:ascii="Arial" w:hAnsi="Arial" w:cs="Arial"/>
          <w:bCs/>
          <w:color w:val="000000"/>
          <w:sz w:val="22"/>
          <w:szCs w:val="22"/>
        </w:rPr>
        <w:t>τηλ</w:t>
      </w:r>
      <w:proofErr w:type="spellEnd"/>
      <w:r w:rsidR="00E01F75">
        <w:rPr>
          <w:rFonts w:ascii="Arial" w:hAnsi="Arial" w:cs="Arial"/>
          <w:bCs/>
          <w:color w:val="000000"/>
          <w:sz w:val="22"/>
          <w:szCs w:val="22"/>
        </w:rPr>
        <w:t xml:space="preserve">.: </w:t>
      </w:r>
      <w:r w:rsidR="00E01F75" w:rsidRPr="00F11CF9">
        <w:rPr>
          <w:rFonts w:ascii="Arial" w:hAnsi="Arial" w:cs="Arial"/>
          <w:b/>
          <w:bCs/>
          <w:color w:val="000000"/>
          <w:sz w:val="22"/>
          <w:szCs w:val="22"/>
        </w:rPr>
        <w:t>6977285317</w:t>
      </w:r>
      <w:r w:rsidR="00434DF6" w:rsidRPr="00434DF6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E01F75" w:rsidRDefault="00E01F75" w:rsidP="00E01F7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Παρακαλούνται οι Διευθυντές/-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τριες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των σχολικών μονάδων να ενημερώσουν τους εκπαιδευτικούς Φ.Α.</w:t>
      </w:r>
    </w:p>
    <w:p w:rsidR="009E03B5" w:rsidRPr="00434DF6" w:rsidRDefault="009E03B5" w:rsidP="00E01F7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6AFE" w:rsidRPr="00434DF6" w:rsidRDefault="00BF6AFE" w:rsidP="00FD3EFF">
      <w:pPr>
        <w:jc w:val="center"/>
        <w:rPr>
          <w:rFonts w:ascii="Arial" w:hAnsi="Arial" w:cs="Arial"/>
          <w:sz w:val="22"/>
          <w:szCs w:val="22"/>
        </w:rPr>
      </w:pPr>
    </w:p>
    <w:p w:rsidR="00BF6AFE" w:rsidRPr="00434DF6" w:rsidRDefault="00BF6AFE" w:rsidP="00FD3EFF">
      <w:pPr>
        <w:jc w:val="center"/>
        <w:rPr>
          <w:rFonts w:ascii="Arial" w:hAnsi="Arial" w:cs="Arial"/>
          <w:sz w:val="22"/>
          <w:szCs w:val="22"/>
        </w:rPr>
      </w:pPr>
    </w:p>
    <w:p w:rsidR="00FD3EFF" w:rsidRPr="00434DF6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434DF6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434DF6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FD3EFF" w:rsidRPr="00434DF6" w:rsidRDefault="00FD3EFF" w:rsidP="00FD3EFF">
      <w:pPr>
        <w:rPr>
          <w:rFonts w:ascii="Arial" w:hAnsi="Arial" w:cs="Arial"/>
          <w:sz w:val="22"/>
          <w:szCs w:val="22"/>
        </w:rPr>
      </w:pPr>
    </w:p>
    <w:p w:rsidR="006645A3" w:rsidRPr="00434DF6" w:rsidRDefault="006645A3" w:rsidP="00FD3EFF">
      <w:pPr>
        <w:rPr>
          <w:rFonts w:ascii="Arial" w:hAnsi="Arial" w:cs="Arial"/>
          <w:sz w:val="22"/>
          <w:szCs w:val="22"/>
        </w:rPr>
      </w:pPr>
    </w:p>
    <w:p w:rsidR="006645A3" w:rsidRPr="00434DF6" w:rsidRDefault="006645A3" w:rsidP="00FD3EFF">
      <w:pPr>
        <w:rPr>
          <w:rFonts w:ascii="Arial" w:hAnsi="Arial" w:cs="Arial"/>
          <w:sz w:val="22"/>
          <w:szCs w:val="22"/>
        </w:rPr>
      </w:pPr>
    </w:p>
    <w:p w:rsidR="000601E1" w:rsidRPr="00434DF6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34DF6">
        <w:rPr>
          <w:rFonts w:ascii="Arial" w:hAnsi="Arial" w:cs="Arial"/>
          <w:sz w:val="22"/>
          <w:szCs w:val="22"/>
        </w:rPr>
        <w:t xml:space="preserve">                          Δρ. Απόστολος Ντάνης</w:t>
      </w:r>
    </w:p>
    <w:sectPr w:rsidR="000601E1" w:rsidRPr="00434DF6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750"/>
    <w:multiLevelType w:val="hybridMultilevel"/>
    <w:tmpl w:val="0DD29A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E2204"/>
    <w:multiLevelType w:val="hybridMultilevel"/>
    <w:tmpl w:val="4AE82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2CC"/>
    <w:multiLevelType w:val="hybridMultilevel"/>
    <w:tmpl w:val="516607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34E136C"/>
    <w:multiLevelType w:val="hybridMultilevel"/>
    <w:tmpl w:val="B576064E"/>
    <w:lvl w:ilvl="0" w:tplc="EDEAB6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010F6"/>
    <w:multiLevelType w:val="hybridMultilevel"/>
    <w:tmpl w:val="E5128326"/>
    <w:lvl w:ilvl="0" w:tplc="EDEAB6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0724"/>
    <w:multiLevelType w:val="hybridMultilevel"/>
    <w:tmpl w:val="56AA2F20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C472E35"/>
    <w:multiLevelType w:val="hybridMultilevel"/>
    <w:tmpl w:val="A8C0555A"/>
    <w:lvl w:ilvl="0" w:tplc="EDEAB608">
      <w:numFmt w:val="bullet"/>
      <w:lvlText w:val="•"/>
      <w:lvlJc w:val="left"/>
      <w:pPr>
        <w:ind w:left="731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77"/>
    <w:rsid w:val="00020E09"/>
    <w:rsid w:val="000220D9"/>
    <w:rsid w:val="00024E13"/>
    <w:rsid w:val="000601E1"/>
    <w:rsid w:val="000A6F69"/>
    <w:rsid w:val="000B37FD"/>
    <w:rsid w:val="000E324C"/>
    <w:rsid w:val="000F408D"/>
    <w:rsid w:val="001507CF"/>
    <w:rsid w:val="00170DBB"/>
    <w:rsid w:val="00172364"/>
    <w:rsid w:val="00192CED"/>
    <w:rsid w:val="001C5419"/>
    <w:rsid w:val="001D3750"/>
    <w:rsid w:val="002313C7"/>
    <w:rsid w:val="0025784B"/>
    <w:rsid w:val="0029060C"/>
    <w:rsid w:val="002E155D"/>
    <w:rsid w:val="003E0277"/>
    <w:rsid w:val="003E3DFA"/>
    <w:rsid w:val="004064A6"/>
    <w:rsid w:val="00415DAB"/>
    <w:rsid w:val="00434DF6"/>
    <w:rsid w:val="00482758"/>
    <w:rsid w:val="004F7D23"/>
    <w:rsid w:val="0054406F"/>
    <w:rsid w:val="00565FD9"/>
    <w:rsid w:val="00576FE8"/>
    <w:rsid w:val="00580548"/>
    <w:rsid w:val="00592B10"/>
    <w:rsid w:val="006138CC"/>
    <w:rsid w:val="00617436"/>
    <w:rsid w:val="00646A28"/>
    <w:rsid w:val="006645A3"/>
    <w:rsid w:val="006E188C"/>
    <w:rsid w:val="006E63E9"/>
    <w:rsid w:val="00716FED"/>
    <w:rsid w:val="00724CC0"/>
    <w:rsid w:val="0078470D"/>
    <w:rsid w:val="007A5A72"/>
    <w:rsid w:val="007B3A93"/>
    <w:rsid w:val="007F5BC5"/>
    <w:rsid w:val="00862A87"/>
    <w:rsid w:val="008B2D4A"/>
    <w:rsid w:val="008E354B"/>
    <w:rsid w:val="008F1983"/>
    <w:rsid w:val="00972D5A"/>
    <w:rsid w:val="00991BA9"/>
    <w:rsid w:val="009D3CFF"/>
    <w:rsid w:val="009E03B5"/>
    <w:rsid w:val="00A44893"/>
    <w:rsid w:val="00A61AF7"/>
    <w:rsid w:val="00A87A32"/>
    <w:rsid w:val="00AC1980"/>
    <w:rsid w:val="00B47273"/>
    <w:rsid w:val="00B90C15"/>
    <w:rsid w:val="00BD1754"/>
    <w:rsid w:val="00BE0399"/>
    <w:rsid w:val="00BE59ED"/>
    <w:rsid w:val="00BF6AFE"/>
    <w:rsid w:val="00C2612C"/>
    <w:rsid w:val="00C3325B"/>
    <w:rsid w:val="00C44452"/>
    <w:rsid w:val="00C8347A"/>
    <w:rsid w:val="00CA5EAB"/>
    <w:rsid w:val="00CE6D9D"/>
    <w:rsid w:val="00D22DEE"/>
    <w:rsid w:val="00D55E16"/>
    <w:rsid w:val="00D6305A"/>
    <w:rsid w:val="00DE03A4"/>
    <w:rsid w:val="00DE6464"/>
    <w:rsid w:val="00DF11D7"/>
    <w:rsid w:val="00E01F75"/>
    <w:rsid w:val="00E27B85"/>
    <w:rsid w:val="00E64590"/>
    <w:rsid w:val="00F11CF9"/>
    <w:rsid w:val="00F169F4"/>
    <w:rsid w:val="00F228F3"/>
    <w:rsid w:val="00F40E03"/>
    <w:rsid w:val="00F54EE3"/>
    <w:rsid w:val="00F565C1"/>
    <w:rsid w:val="00F6567C"/>
    <w:rsid w:val="00FD322B"/>
    <w:rsid w:val="00FD3EFF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_koup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ada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dser@sch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pcpc</cp:lastModifiedBy>
  <cp:revision>5</cp:revision>
  <cp:lastPrinted>2017-05-08T05:45:00Z</cp:lastPrinted>
  <dcterms:created xsi:type="dcterms:W3CDTF">2017-05-08T05:04:00Z</dcterms:created>
  <dcterms:modified xsi:type="dcterms:W3CDTF">2017-05-08T05:49:00Z</dcterms:modified>
</cp:coreProperties>
</file>