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235"/>
        <w:tblW w:w="1045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487"/>
        <w:gridCol w:w="474"/>
        <w:gridCol w:w="178"/>
        <w:gridCol w:w="1065"/>
        <w:gridCol w:w="3289"/>
        <w:gridCol w:w="963"/>
      </w:tblGrid>
      <w:tr w:rsidR="00257968" w:rsidRPr="00257968" w:rsidTr="005B3EF5">
        <w:trPr>
          <w:gridAfter w:val="1"/>
          <w:wAfter w:w="963" w:type="dxa"/>
          <w:trHeight w:val="1264"/>
        </w:trPr>
        <w:tc>
          <w:tcPr>
            <w:tcW w:w="4487" w:type="dxa"/>
          </w:tcPr>
          <w:p w:rsidR="00257968" w:rsidRPr="00257968" w:rsidRDefault="00257968" w:rsidP="00F834E1">
            <w:pPr>
              <w:jc w:val="center"/>
              <w:rPr>
                <w:rFonts w:ascii="Calibri" w:hAnsi="Calibri"/>
                <w:noProof/>
                <w:lang w:val="en-US"/>
              </w:rPr>
            </w:pPr>
            <w:r w:rsidRPr="00257968">
              <w:rPr>
                <w:rFonts w:ascii="Calibri" w:hAnsi="Calibri"/>
                <w:noProof/>
                <w:lang w:val="en-US"/>
              </w:rPr>
              <w:t xml:space="preserve">                </w:t>
            </w:r>
          </w:p>
          <w:p w:rsidR="00257968" w:rsidRDefault="007142F0" w:rsidP="007142F0">
            <w:pPr>
              <w:rPr>
                <w:rFonts w:ascii="Calibri" w:hAnsi="Calibri"/>
                <w:noProof/>
              </w:rPr>
            </w:pPr>
            <w:r>
              <w:rPr>
                <w:rFonts w:ascii="Calibri" w:hAnsi="Calibri"/>
                <w:noProof/>
                <w:lang w:val="en-US"/>
              </w:rPr>
              <w:t xml:space="preserve">  </w:t>
            </w:r>
          </w:p>
          <w:p w:rsidR="00954AE7" w:rsidRPr="00954AE7" w:rsidRDefault="00954AE7" w:rsidP="007142F0">
            <w:pPr>
              <w:rPr>
                <w:rFonts w:ascii="Calibri" w:hAnsi="Calibri"/>
                <w:noProof/>
              </w:rPr>
            </w:pPr>
          </w:p>
          <w:p w:rsidR="00094452" w:rsidRDefault="0053642B" w:rsidP="00606AF3">
            <w:pPr>
              <w:jc w:val="center"/>
              <w:rPr>
                <w:rFonts w:ascii="Calibri" w:hAnsi="Calibri"/>
                <w:noProof/>
              </w:rPr>
            </w:pPr>
            <w:r>
              <w:rPr>
                <w:rFonts w:ascii="Calibri" w:hAnsi="Calibri"/>
                <w:noProof/>
              </w:rPr>
              <w:t xml:space="preserve">  </w:t>
            </w:r>
            <w:r w:rsidR="00AC7853">
              <w:rPr>
                <w:rFonts w:ascii="Calibri" w:hAnsi="Calibri"/>
                <w:noProof/>
              </w:rPr>
              <w:t xml:space="preserve">     </w:t>
            </w:r>
            <w:r w:rsidR="00257968" w:rsidRPr="00257968">
              <w:rPr>
                <w:rFonts w:ascii="Calibri" w:hAnsi="Calibri"/>
                <w:noProof/>
                <w:lang w:val="en-US"/>
              </w:rPr>
              <w:t xml:space="preserve"> </w:t>
            </w:r>
            <w:r w:rsidR="00C8688B">
              <w:rPr>
                <w:rFonts w:ascii="Calibri" w:hAnsi="Calibri"/>
                <w:noProof/>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8"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954AE7" w:rsidRPr="001555DA" w:rsidRDefault="00954AE7" w:rsidP="00606AF3">
            <w:pPr>
              <w:jc w:val="center"/>
              <w:rPr>
                <w:rFonts w:ascii="Calibri" w:hAnsi="Calibri"/>
                <w:noProof/>
              </w:rPr>
            </w:pPr>
          </w:p>
        </w:tc>
        <w:tc>
          <w:tcPr>
            <w:tcW w:w="652" w:type="dxa"/>
            <w:gridSpan w:val="2"/>
          </w:tcPr>
          <w:p w:rsidR="00257968" w:rsidRPr="00257968" w:rsidRDefault="00257968" w:rsidP="00F834E1">
            <w:pPr>
              <w:jc w:val="center"/>
              <w:rPr>
                <w:rFonts w:ascii="Calibri" w:hAnsi="Calibri"/>
              </w:rPr>
            </w:pPr>
          </w:p>
        </w:tc>
        <w:tc>
          <w:tcPr>
            <w:tcW w:w="4354" w:type="dxa"/>
            <w:gridSpan w:val="2"/>
          </w:tcPr>
          <w:p w:rsidR="00257968" w:rsidRPr="00257968" w:rsidRDefault="00257968" w:rsidP="00F834E1">
            <w:pPr>
              <w:rPr>
                <w:rFonts w:ascii="Calibri" w:hAnsi="Calibri"/>
              </w:rPr>
            </w:pPr>
          </w:p>
          <w:p w:rsidR="00257968" w:rsidRPr="00257968" w:rsidRDefault="00257968" w:rsidP="00F834E1">
            <w:pPr>
              <w:rPr>
                <w:rFonts w:ascii="Calibri" w:hAnsi="Calibri"/>
              </w:rPr>
            </w:pPr>
          </w:p>
          <w:p w:rsidR="00257968" w:rsidRPr="00257968" w:rsidRDefault="00257968" w:rsidP="00F834E1">
            <w:pPr>
              <w:rPr>
                <w:rFonts w:ascii="Calibri" w:hAnsi="Calibri"/>
              </w:rPr>
            </w:pPr>
          </w:p>
          <w:p w:rsidR="00257968" w:rsidRPr="00257968" w:rsidRDefault="00257968" w:rsidP="00F834E1">
            <w:pPr>
              <w:rPr>
                <w:rFonts w:ascii="Calibri" w:hAnsi="Calibri"/>
              </w:rPr>
            </w:pPr>
            <w:r w:rsidRPr="00257968">
              <w:rPr>
                <w:rFonts w:ascii="Calibri" w:hAnsi="Calibri"/>
                <w:lang w:val="en-US"/>
              </w:rPr>
              <w:t xml:space="preserve">            </w:t>
            </w:r>
          </w:p>
        </w:tc>
      </w:tr>
      <w:tr w:rsidR="00257968" w:rsidRPr="00257968" w:rsidTr="00B749C5">
        <w:trPr>
          <w:trHeight w:val="2335"/>
        </w:trPr>
        <w:tc>
          <w:tcPr>
            <w:tcW w:w="4961" w:type="dxa"/>
            <w:gridSpan w:val="2"/>
          </w:tcPr>
          <w:p w:rsidR="00257968" w:rsidRPr="000F6B60" w:rsidRDefault="00257968" w:rsidP="00F834E1">
            <w:pPr>
              <w:jc w:val="center"/>
              <w:rPr>
                <w:rFonts w:ascii="Calibri" w:hAnsi="Calibri"/>
                <w:sz w:val="22"/>
                <w:szCs w:val="22"/>
              </w:rPr>
            </w:pPr>
            <w:r w:rsidRPr="000F6B60">
              <w:rPr>
                <w:rFonts w:ascii="Calibri" w:hAnsi="Calibri"/>
                <w:sz w:val="22"/>
                <w:szCs w:val="22"/>
              </w:rPr>
              <w:t>ΕΛΛΗΝΙΚΗ ΔΗΜΟΚΡΑΤΙΑ</w:t>
            </w:r>
          </w:p>
          <w:p w:rsidR="00257968" w:rsidRPr="00AD6F7E" w:rsidRDefault="00AD6F7E" w:rsidP="00AD6F7E">
            <w:pPr>
              <w:jc w:val="center"/>
              <w:rPr>
                <w:rFonts w:ascii="Calibri" w:hAnsi="Calibri"/>
                <w:sz w:val="22"/>
                <w:szCs w:val="22"/>
              </w:rPr>
            </w:pPr>
            <w:r>
              <w:rPr>
                <w:rFonts w:ascii="Calibri" w:hAnsi="Calibri"/>
                <w:sz w:val="22"/>
                <w:szCs w:val="22"/>
              </w:rPr>
              <w:t xml:space="preserve">ΥΠΟΥΡΓΕΙΟ </w:t>
            </w:r>
            <w:r w:rsidR="00257968" w:rsidRPr="000F6B60">
              <w:rPr>
                <w:rFonts w:ascii="Calibri" w:hAnsi="Calibri"/>
                <w:sz w:val="22"/>
                <w:szCs w:val="22"/>
              </w:rPr>
              <w:t>ΠΑΙΔΕΙΑΣ</w:t>
            </w:r>
            <w:r>
              <w:rPr>
                <w:rFonts w:ascii="Calibri" w:hAnsi="Calibri"/>
                <w:sz w:val="22"/>
                <w:szCs w:val="22"/>
              </w:rPr>
              <w:t>, ΕΡΕΥΝΑΣ</w:t>
            </w:r>
            <w:r w:rsidR="00342D18">
              <w:rPr>
                <w:rFonts w:ascii="Calibri" w:hAnsi="Calibri"/>
                <w:sz w:val="22"/>
                <w:szCs w:val="22"/>
              </w:rPr>
              <w:t xml:space="preserve"> ΚΑΙ ΘΡΗΣΚΕΥΜΑΤΩΝ</w:t>
            </w:r>
          </w:p>
          <w:p w:rsidR="0050690E" w:rsidRDefault="0050690E" w:rsidP="006E2E7C">
            <w:pPr>
              <w:jc w:val="center"/>
              <w:rPr>
                <w:rFonts w:ascii="Calibri" w:hAnsi="Calibri"/>
              </w:rPr>
            </w:pPr>
            <w:r>
              <w:rPr>
                <w:rFonts w:ascii="Calibri" w:hAnsi="Calibri"/>
              </w:rPr>
              <w:t>ΓΕΝΙΚΗ ΓΡΑΜΜΑΤΕΙΑ ΠΑΙΔΕΙΑΣ ΚΑΙ ΘΡΗΣΚΕΥΜΑΤΩΝ</w:t>
            </w:r>
          </w:p>
          <w:p w:rsidR="00257968" w:rsidRPr="006E2E7C" w:rsidRDefault="006E2E7C" w:rsidP="006E2E7C">
            <w:pPr>
              <w:jc w:val="center"/>
              <w:rPr>
                <w:rFonts w:ascii="Calibri" w:hAnsi="Calibri"/>
              </w:rPr>
            </w:pPr>
            <w:r>
              <w:rPr>
                <w:rFonts w:ascii="Calibri" w:hAnsi="Calibri"/>
              </w:rPr>
              <w:t>ΓΕΝΙΚΗ ΔΙΕΥΘΥΝΣΗ</w:t>
            </w:r>
            <w:r w:rsidR="00784BD8">
              <w:rPr>
                <w:rFonts w:ascii="Calibri" w:hAnsi="Calibri"/>
              </w:rPr>
              <w:t xml:space="preserve"> ΣΠΟΥΔΩΝ</w:t>
            </w:r>
          </w:p>
          <w:p w:rsidR="00257968" w:rsidRPr="006E2E7C" w:rsidRDefault="006E2E7C" w:rsidP="006E2E7C">
            <w:pPr>
              <w:jc w:val="center"/>
              <w:rPr>
                <w:rFonts w:ascii="Calibri" w:hAnsi="Calibri"/>
              </w:rPr>
            </w:pPr>
            <w:r>
              <w:rPr>
                <w:rFonts w:ascii="Calibri" w:hAnsi="Calibri"/>
              </w:rPr>
              <w:t>ΠΡΩΤΟΒΑ</w:t>
            </w:r>
            <w:r w:rsidR="00257968" w:rsidRPr="006E2E7C">
              <w:rPr>
                <w:rFonts w:ascii="Calibri" w:hAnsi="Calibri"/>
              </w:rPr>
              <w:t xml:space="preserve">ΘΜΙΑΣ </w:t>
            </w:r>
            <w:r>
              <w:rPr>
                <w:rFonts w:ascii="Calibri" w:hAnsi="Calibri"/>
              </w:rPr>
              <w:t>ΚΑΙ</w:t>
            </w:r>
            <w:r w:rsidR="003A4473">
              <w:rPr>
                <w:rFonts w:ascii="Calibri" w:hAnsi="Calibri"/>
              </w:rPr>
              <w:t xml:space="preserve"> </w:t>
            </w:r>
            <w:r w:rsidR="00257968" w:rsidRPr="006E2E7C">
              <w:rPr>
                <w:rFonts w:ascii="Calibri" w:hAnsi="Calibri"/>
              </w:rPr>
              <w:t>Δ</w:t>
            </w:r>
            <w:r>
              <w:rPr>
                <w:rFonts w:ascii="Calibri" w:hAnsi="Calibri"/>
              </w:rPr>
              <w:t>ΕΥΤΕΡΟΒΑ</w:t>
            </w:r>
            <w:r w:rsidR="00257968" w:rsidRPr="006E2E7C">
              <w:rPr>
                <w:rFonts w:ascii="Calibri" w:hAnsi="Calibri"/>
              </w:rPr>
              <w:t>ΘΜΙΑΣ ΕΚΠΑΙΔΕΥΣΗΣ</w:t>
            </w:r>
          </w:p>
          <w:p w:rsidR="00257968" w:rsidRPr="006E2E7C" w:rsidRDefault="00257968" w:rsidP="006E2E7C">
            <w:pPr>
              <w:jc w:val="center"/>
              <w:rPr>
                <w:rFonts w:ascii="Calibri" w:hAnsi="Calibri"/>
              </w:rPr>
            </w:pPr>
            <w:r w:rsidRPr="006E2E7C">
              <w:rPr>
                <w:rFonts w:ascii="Calibri" w:hAnsi="Calibri"/>
              </w:rPr>
              <w:t>ΔΙΕΥΘΥΝΣΗ ΣΠΟΥΔΩΝ</w:t>
            </w:r>
            <w:r w:rsidR="006E2E7C">
              <w:rPr>
                <w:rFonts w:ascii="Calibri" w:hAnsi="Calibri"/>
              </w:rPr>
              <w:t>, ΠΡΟΓΡΑΜΜΑΤΩΝ ΚΑΙ ΟΡΓΑΝΩΣΗΣ</w:t>
            </w:r>
          </w:p>
          <w:p w:rsidR="00257968" w:rsidRPr="006E2E7C" w:rsidRDefault="00257968" w:rsidP="006E2E7C">
            <w:pPr>
              <w:jc w:val="center"/>
              <w:rPr>
                <w:rFonts w:ascii="Calibri" w:hAnsi="Calibri"/>
              </w:rPr>
            </w:pPr>
            <w:r w:rsidRPr="006E2E7C">
              <w:rPr>
                <w:rFonts w:ascii="Calibri" w:hAnsi="Calibri"/>
              </w:rPr>
              <w:t>ΔΕΥΤΕΡΟΒΑΘΜΙΑΣ ΕΚΠΑΙΔΕΥΣΗΣ</w:t>
            </w:r>
          </w:p>
          <w:p w:rsidR="00257968" w:rsidRPr="00257968" w:rsidRDefault="00257968" w:rsidP="002356F0">
            <w:pPr>
              <w:tabs>
                <w:tab w:val="left" w:pos="1210"/>
              </w:tabs>
              <w:contextualSpacing/>
              <w:jc w:val="center"/>
              <w:rPr>
                <w:rFonts w:ascii="Calibri" w:hAnsi="Calibri"/>
              </w:rPr>
            </w:pPr>
            <w:r w:rsidRPr="006E2E7C">
              <w:rPr>
                <w:rFonts w:ascii="Calibri" w:hAnsi="Calibri"/>
              </w:rPr>
              <w:t xml:space="preserve">ΤΜΗΜΑ </w:t>
            </w:r>
            <w:r w:rsidR="006E2E7C">
              <w:rPr>
                <w:rFonts w:ascii="Calibri" w:hAnsi="Calibri"/>
              </w:rPr>
              <w:t>Α</w:t>
            </w:r>
            <w:r w:rsidRPr="006E2E7C">
              <w:rPr>
                <w:rFonts w:ascii="Calibri" w:hAnsi="Calibri"/>
              </w:rPr>
              <w:t>΄</w:t>
            </w:r>
          </w:p>
        </w:tc>
        <w:tc>
          <w:tcPr>
            <w:tcW w:w="1243" w:type="dxa"/>
            <w:gridSpan w:val="2"/>
          </w:tcPr>
          <w:p w:rsidR="00257968" w:rsidRPr="00257968" w:rsidRDefault="00257968" w:rsidP="00F834E1">
            <w:pPr>
              <w:tabs>
                <w:tab w:val="left" w:pos="2295"/>
              </w:tabs>
              <w:rPr>
                <w:rFonts w:ascii="Calibri" w:hAnsi="Calibri"/>
              </w:rPr>
            </w:pPr>
          </w:p>
        </w:tc>
        <w:tc>
          <w:tcPr>
            <w:tcW w:w="4252" w:type="dxa"/>
            <w:gridSpan w:val="2"/>
          </w:tcPr>
          <w:p w:rsidR="000B04CF" w:rsidRPr="000B04CF" w:rsidRDefault="00257968" w:rsidP="000B04CF">
            <w:pPr>
              <w:tabs>
                <w:tab w:val="left" w:pos="2295"/>
              </w:tabs>
              <w:ind w:left="-108"/>
              <w:rPr>
                <w:rFonts w:ascii="Calibri" w:hAnsi="Calibri"/>
              </w:rPr>
            </w:pPr>
            <w:r w:rsidRPr="00257968">
              <w:rPr>
                <w:rFonts w:ascii="Calibri" w:hAnsi="Calibri"/>
              </w:rPr>
              <w:t>Βαθμός Ασφαλείας:</w:t>
            </w:r>
            <w:r w:rsidR="000B04CF">
              <w:rPr>
                <w:rFonts w:ascii="Calibri" w:hAnsi="Calibri"/>
              </w:rPr>
              <w:t xml:space="preserve"> </w:t>
            </w:r>
          </w:p>
          <w:p w:rsidR="000B04CF" w:rsidRDefault="00257968" w:rsidP="000B04CF">
            <w:pPr>
              <w:tabs>
                <w:tab w:val="left" w:pos="2295"/>
              </w:tabs>
              <w:ind w:left="-108"/>
              <w:rPr>
                <w:rFonts w:ascii="Calibri" w:hAnsi="Calibri"/>
              </w:rPr>
            </w:pPr>
            <w:r w:rsidRPr="00257968">
              <w:rPr>
                <w:rFonts w:ascii="Calibri" w:hAnsi="Calibri"/>
              </w:rPr>
              <w:t>Να διατηρηθεί μέχρι:</w:t>
            </w:r>
          </w:p>
          <w:p w:rsidR="00BA7CF5" w:rsidRDefault="00257968" w:rsidP="00B81D0B">
            <w:pPr>
              <w:tabs>
                <w:tab w:val="left" w:pos="2295"/>
              </w:tabs>
              <w:ind w:left="-108"/>
              <w:rPr>
                <w:rFonts w:ascii="Calibri" w:hAnsi="Calibri"/>
              </w:rPr>
            </w:pPr>
            <w:r w:rsidRPr="00257968">
              <w:rPr>
                <w:rFonts w:ascii="Calibri" w:hAnsi="Calibri"/>
              </w:rPr>
              <w:t>Βαθμός Προτεραιότητας</w:t>
            </w:r>
            <w:r w:rsidR="005E2895">
              <w:rPr>
                <w:rFonts w:ascii="Calibri" w:hAnsi="Calibri"/>
              </w:rPr>
              <w:t xml:space="preserve">: </w:t>
            </w:r>
          </w:p>
          <w:p w:rsidR="00F9737B" w:rsidRPr="000B04CF" w:rsidRDefault="002356F0" w:rsidP="00B81D0B">
            <w:pPr>
              <w:tabs>
                <w:tab w:val="left" w:pos="2295"/>
              </w:tabs>
              <w:ind w:left="-108"/>
              <w:rPr>
                <w:rFonts w:ascii="Calibri" w:hAnsi="Calibri"/>
              </w:rPr>
            </w:pPr>
            <w:r w:rsidRPr="002356F0">
              <w:rPr>
                <w:rFonts w:ascii="Calibri" w:hAnsi="Calibri"/>
                <w:b/>
                <w:u w:val="single"/>
              </w:rPr>
              <w:t>ΕΞ.ΕΠΕΙΓΟΝ</w:t>
            </w:r>
          </w:p>
          <w:p w:rsidR="00B5291B" w:rsidRPr="001E0CE9" w:rsidRDefault="00B5291B" w:rsidP="00F834E1">
            <w:pPr>
              <w:tabs>
                <w:tab w:val="left" w:pos="1593"/>
                <w:tab w:val="left" w:pos="2295"/>
              </w:tabs>
              <w:rPr>
                <w:rFonts w:ascii="Calibri" w:hAnsi="Calibri"/>
                <w:b/>
              </w:rPr>
            </w:pPr>
          </w:p>
          <w:p w:rsidR="0052173E" w:rsidRPr="00C3117D" w:rsidRDefault="0052173E" w:rsidP="00BD62E6">
            <w:pPr>
              <w:tabs>
                <w:tab w:val="left" w:pos="1593"/>
                <w:tab w:val="left" w:pos="2295"/>
              </w:tabs>
              <w:ind w:right="601"/>
              <w:rPr>
                <w:rFonts w:ascii="Calibri" w:hAnsi="Calibri"/>
                <w:b/>
              </w:rPr>
            </w:pPr>
          </w:p>
          <w:p w:rsidR="009363FD" w:rsidRPr="00333EB2" w:rsidRDefault="00BB1F7E" w:rsidP="00C3117D">
            <w:pPr>
              <w:tabs>
                <w:tab w:val="left" w:pos="1593"/>
                <w:tab w:val="left" w:pos="2295"/>
              </w:tabs>
              <w:ind w:left="-108"/>
              <w:rPr>
                <w:rFonts w:ascii="Calibri" w:hAnsi="Calibri"/>
                <w:b/>
              </w:rPr>
            </w:pPr>
            <w:r>
              <w:rPr>
                <w:rFonts w:ascii="Calibri" w:hAnsi="Calibri"/>
                <w:b/>
              </w:rPr>
              <w:t>Μαρούσι</w:t>
            </w:r>
            <w:r w:rsidR="00B4588C">
              <w:rPr>
                <w:rFonts w:ascii="Calibri" w:hAnsi="Calibri"/>
                <w:b/>
              </w:rPr>
              <w:t xml:space="preserve">, </w:t>
            </w:r>
            <w:r w:rsidR="00A6544D">
              <w:rPr>
                <w:rFonts w:ascii="Calibri" w:hAnsi="Calibri"/>
                <w:b/>
              </w:rPr>
              <w:t>22-03-2016</w:t>
            </w:r>
          </w:p>
          <w:p w:rsidR="002E34AB" w:rsidRPr="009363FD" w:rsidRDefault="002E34AB" w:rsidP="00A6125E">
            <w:pPr>
              <w:tabs>
                <w:tab w:val="left" w:pos="1593"/>
                <w:tab w:val="left" w:pos="2295"/>
              </w:tabs>
              <w:ind w:left="-108"/>
              <w:rPr>
                <w:rFonts w:ascii="Calibri" w:hAnsi="Calibri"/>
                <w:b/>
              </w:rPr>
            </w:pPr>
            <w:proofErr w:type="spellStart"/>
            <w:r w:rsidRPr="00333EB2">
              <w:rPr>
                <w:rFonts w:ascii="Calibri" w:hAnsi="Calibri"/>
                <w:b/>
              </w:rPr>
              <w:t>Αρ</w:t>
            </w:r>
            <w:proofErr w:type="spellEnd"/>
            <w:r w:rsidRPr="00333EB2">
              <w:rPr>
                <w:rFonts w:ascii="Calibri" w:hAnsi="Calibri"/>
                <w:b/>
              </w:rPr>
              <w:t xml:space="preserve">. </w:t>
            </w:r>
            <w:proofErr w:type="spellStart"/>
            <w:r w:rsidRPr="00333EB2">
              <w:rPr>
                <w:rFonts w:ascii="Calibri" w:hAnsi="Calibri"/>
                <w:b/>
              </w:rPr>
              <w:t>πρωτ</w:t>
            </w:r>
            <w:proofErr w:type="spellEnd"/>
            <w:r w:rsidRPr="00333EB2">
              <w:rPr>
                <w:rFonts w:ascii="Calibri" w:hAnsi="Calibri"/>
                <w:b/>
              </w:rPr>
              <w:t xml:space="preserve">. </w:t>
            </w:r>
            <w:r w:rsidR="00A6544D">
              <w:rPr>
                <w:rFonts w:ascii="Calibri" w:hAnsi="Calibri"/>
                <w:b/>
              </w:rPr>
              <w:t>49047</w:t>
            </w:r>
            <w:r w:rsidR="00B4588C">
              <w:rPr>
                <w:rFonts w:ascii="Calibri" w:hAnsi="Calibri"/>
                <w:b/>
              </w:rPr>
              <w:t>/Δ2</w:t>
            </w:r>
          </w:p>
        </w:tc>
      </w:tr>
      <w:tr w:rsidR="00257968" w:rsidRPr="000E119F" w:rsidTr="00B749C5">
        <w:trPr>
          <w:trHeight w:val="3208"/>
        </w:trPr>
        <w:tc>
          <w:tcPr>
            <w:tcW w:w="4961" w:type="dxa"/>
            <w:gridSpan w:val="2"/>
          </w:tcPr>
          <w:p w:rsidR="00BD2EAF" w:rsidRPr="00046675" w:rsidRDefault="00BD2EAF" w:rsidP="00BD2EAF">
            <w:pPr>
              <w:rPr>
                <w:rFonts w:asciiTheme="minorHAnsi" w:hAnsiTheme="minorHAnsi" w:cstheme="minorHAnsi"/>
              </w:rPr>
            </w:pPr>
            <w:proofErr w:type="spellStart"/>
            <w:r w:rsidRPr="00046675">
              <w:rPr>
                <w:rFonts w:asciiTheme="minorHAnsi" w:hAnsiTheme="minorHAnsi" w:cstheme="minorHAnsi"/>
              </w:rPr>
              <w:t>Ταχ</w:t>
            </w:r>
            <w:proofErr w:type="spellEnd"/>
            <w:r w:rsidRPr="00046675">
              <w:rPr>
                <w:rFonts w:asciiTheme="minorHAnsi" w:hAnsiTheme="minorHAnsi" w:cstheme="minorHAnsi"/>
              </w:rPr>
              <w:t>. Δ/</w:t>
            </w:r>
            <w:proofErr w:type="spellStart"/>
            <w:r w:rsidRPr="00046675">
              <w:rPr>
                <w:rFonts w:asciiTheme="minorHAnsi" w:hAnsiTheme="minorHAnsi" w:cstheme="minorHAnsi"/>
              </w:rPr>
              <w:t>νση</w:t>
            </w:r>
            <w:proofErr w:type="spellEnd"/>
            <w:r w:rsidRPr="00046675">
              <w:rPr>
                <w:rFonts w:asciiTheme="minorHAnsi" w:hAnsiTheme="minorHAnsi" w:cstheme="minorHAnsi"/>
              </w:rPr>
              <w:t>: Ανδρέα Παπανδρέου 37</w:t>
            </w:r>
          </w:p>
          <w:p w:rsidR="00BD2EAF" w:rsidRPr="00046675" w:rsidRDefault="00BD2EAF" w:rsidP="00BD2EAF">
            <w:pPr>
              <w:rPr>
                <w:rFonts w:asciiTheme="minorHAnsi" w:hAnsiTheme="minorHAnsi" w:cstheme="minorHAnsi"/>
              </w:rPr>
            </w:pPr>
            <w:r w:rsidRPr="00046675">
              <w:rPr>
                <w:rFonts w:asciiTheme="minorHAnsi" w:hAnsiTheme="minorHAnsi" w:cstheme="minorHAnsi"/>
              </w:rPr>
              <w:t>Τ.Κ. – Πόλη: 151 80, Μαρούσι</w:t>
            </w:r>
          </w:p>
          <w:p w:rsidR="00BD2EAF" w:rsidRPr="00046675" w:rsidRDefault="00BD2EAF" w:rsidP="00BD2EAF">
            <w:pPr>
              <w:rPr>
                <w:rFonts w:asciiTheme="minorHAnsi" w:hAnsiTheme="minorHAnsi" w:cstheme="minorHAnsi"/>
              </w:rPr>
            </w:pPr>
            <w:r w:rsidRPr="00046675">
              <w:rPr>
                <w:rFonts w:asciiTheme="minorHAnsi" w:hAnsiTheme="minorHAnsi" w:cstheme="minorHAnsi"/>
              </w:rPr>
              <w:t>Ιστοσελίδα: http://www.</w:t>
            </w:r>
            <w:proofErr w:type="spellStart"/>
            <w:r w:rsidRPr="00046675">
              <w:rPr>
                <w:rFonts w:asciiTheme="minorHAnsi" w:hAnsiTheme="minorHAnsi" w:cstheme="minorHAnsi"/>
                <w:lang w:val="en-US"/>
              </w:rPr>
              <w:t>minedu</w:t>
            </w:r>
            <w:proofErr w:type="spellEnd"/>
            <w:r w:rsidRPr="00046675">
              <w:rPr>
                <w:rFonts w:asciiTheme="minorHAnsi" w:hAnsiTheme="minorHAnsi" w:cstheme="minorHAnsi"/>
              </w:rPr>
              <w:t>.</w:t>
            </w:r>
            <w:proofErr w:type="spellStart"/>
            <w:r w:rsidRPr="00046675">
              <w:rPr>
                <w:rFonts w:asciiTheme="minorHAnsi" w:hAnsiTheme="minorHAnsi" w:cstheme="minorHAnsi"/>
                <w:lang w:val="en-US"/>
              </w:rPr>
              <w:t>gov</w:t>
            </w:r>
            <w:proofErr w:type="spellEnd"/>
            <w:r w:rsidRPr="00046675">
              <w:rPr>
                <w:rFonts w:asciiTheme="minorHAnsi" w:hAnsiTheme="minorHAnsi" w:cstheme="minorHAnsi"/>
              </w:rPr>
              <w:t>.</w:t>
            </w:r>
            <w:proofErr w:type="spellStart"/>
            <w:r w:rsidRPr="00046675">
              <w:rPr>
                <w:rFonts w:asciiTheme="minorHAnsi" w:hAnsiTheme="minorHAnsi" w:cstheme="minorHAnsi"/>
              </w:rPr>
              <w:t>gr</w:t>
            </w:r>
            <w:proofErr w:type="spellEnd"/>
          </w:p>
          <w:p w:rsidR="00BD2EAF" w:rsidRPr="00046675" w:rsidRDefault="00BD2EAF" w:rsidP="00BD2EAF">
            <w:pPr>
              <w:rPr>
                <w:rFonts w:asciiTheme="minorHAnsi" w:hAnsiTheme="minorHAnsi" w:cstheme="minorHAnsi"/>
                <w:lang w:val="en-US"/>
              </w:rPr>
            </w:pPr>
            <w:r w:rsidRPr="00046675">
              <w:rPr>
                <w:rFonts w:asciiTheme="minorHAnsi" w:hAnsiTheme="minorHAnsi" w:cstheme="minorHAnsi"/>
                <w:lang w:val="en-GB"/>
              </w:rPr>
              <w:t>email</w:t>
            </w:r>
            <w:r w:rsidRPr="00046675">
              <w:rPr>
                <w:rFonts w:asciiTheme="minorHAnsi" w:hAnsiTheme="minorHAnsi" w:cstheme="minorHAnsi"/>
                <w:lang w:val="en-US"/>
              </w:rPr>
              <w:t xml:space="preserve">: </w:t>
            </w:r>
            <w:r w:rsidR="00AD6F7E" w:rsidRPr="00046675">
              <w:rPr>
                <w:rFonts w:asciiTheme="minorHAnsi" w:hAnsiTheme="minorHAnsi" w:cstheme="minorHAnsi"/>
                <w:lang w:val="en-US"/>
              </w:rPr>
              <w:t>sde_tmd@minedu.gov.gr</w:t>
            </w:r>
            <w:r w:rsidRPr="00046675">
              <w:rPr>
                <w:rFonts w:asciiTheme="minorHAnsi" w:hAnsiTheme="minorHAnsi" w:cstheme="minorHAnsi"/>
                <w:lang w:val="en-US"/>
              </w:rPr>
              <w:t xml:space="preserve"> </w:t>
            </w:r>
          </w:p>
          <w:p w:rsidR="00BD2EAF" w:rsidRPr="00046675" w:rsidRDefault="00B4588C" w:rsidP="00BD2EAF">
            <w:pPr>
              <w:rPr>
                <w:rFonts w:asciiTheme="minorHAnsi" w:hAnsiTheme="minorHAnsi" w:cstheme="minorHAnsi"/>
              </w:rPr>
            </w:pPr>
            <w:r>
              <w:rPr>
                <w:rFonts w:asciiTheme="minorHAnsi" w:hAnsiTheme="minorHAnsi" w:cstheme="minorHAnsi"/>
              </w:rPr>
              <w:t>Πληροφορίες:.</w:t>
            </w:r>
            <w:r w:rsidR="009F0FA1">
              <w:rPr>
                <w:rFonts w:asciiTheme="minorHAnsi" w:hAnsiTheme="minorHAnsi" w:cstheme="minorHAnsi"/>
              </w:rPr>
              <w:t xml:space="preserve"> </w:t>
            </w:r>
            <w:r w:rsidR="009F0FA1" w:rsidRPr="009F0FA1">
              <w:rPr>
                <w:rFonts w:asciiTheme="minorHAnsi" w:hAnsiTheme="minorHAnsi" w:cstheme="minorHAnsi"/>
              </w:rPr>
              <w:t>Θανασουλοπούλου Ε.</w:t>
            </w:r>
          </w:p>
          <w:p w:rsidR="00BD62E6" w:rsidRPr="00046675" w:rsidRDefault="00BD62E6" w:rsidP="00BD2EAF">
            <w:pPr>
              <w:rPr>
                <w:rFonts w:asciiTheme="minorHAnsi" w:hAnsiTheme="minorHAnsi" w:cstheme="minorHAnsi"/>
              </w:rPr>
            </w:pPr>
            <w:r w:rsidRPr="00046675">
              <w:rPr>
                <w:rFonts w:asciiTheme="minorHAnsi" w:hAnsiTheme="minorHAnsi" w:cstheme="minorHAnsi"/>
              </w:rPr>
              <w:t xml:space="preserve">                        </w:t>
            </w:r>
            <w:r w:rsidR="00B4588C">
              <w:rPr>
                <w:rFonts w:asciiTheme="minorHAnsi" w:hAnsiTheme="minorHAnsi" w:cstheme="minorHAnsi"/>
              </w:rPr>
              <w:t xml:space="preserve"> </w:t>
            </w:r>
            <w:r w:rsidR="009F0FA1" w:rsidRPr="009F0FA1">
              <w:rPr>
                <w:rFonts w:asciiTheme="minorHAnsi" w:hAnsiTheme="minorHAnsi" w:cstheme="minorHAnsi"/>
              </w:rPr>
              <w:t xml:space="preserve"> </w:t>
            </w:r>
            <w:r w:rsidR="00B4588C">
              <w:rPr>
                <w:rFonts w:asciiTheme="minorHAnsi" w:hAnsiTheme="minorHAnsi" w:cstheme="minorHAnsi"/>
              </w:rPr>
              <w:t xml:space="preserve"> </w:t>
            </w:r>
            <w:r w:rsidR="009F0FA1" w:rsidRPr="009F0FA1">
              <w:rPr>
                <w:rFonts w:asciiTheme="minorHAnsi" w:hAnsiTheme="minorHAnsi" w:cstheme="minorHAnsi"/>
              </w:rPr>
              <w:t xml:space="preserve">Αργυροπούλου </w:t>
            </w:r>
            <w:proofErr w:type="spellStart"/>
            <w:r w:rsidR="009F0FA1" w:rsidRPr="009F0FA1">
              <w:rPr>
                <w:rFonts w:asciiTheme="minorHAnsi" w:hAnsiTheme="minorHAnsi" w:cstheme="minorHAnsi"/>
              </w:rPr>
              <w:t>Αικ</w:t>
            </w:r>
            <w:proofErr w:type="spellEnd"/>
          </w:p>
          <w:p w:rsidR="00BD2EAF" w:rsidRPr="00046675" w:rsidRDefault="00BD2EAF" w:rsidP="00BD2EAF">
            <w:pPr>
              <w:rPr>
                <w:rFonts w:asciiTheme="minorHAnsi" w:hAnsiTheme="minorHAnsi" w:cstheme="minorHAnsi"/>
              </w:rPr>
            </w:pPr>
            <w:r w:rsidRPr="00046675">
              <w:rPr>
                <w:rFonts w:asciiTheme="minorHAnsi" w:hAnsiTheme="minorHAnsi" w:cstheme="minorHAnsi"/>
              </w:rPr>
              <w:t>Τηλέφωνο: 210 344</w:t>
            </w:r>
            <w:r w:rsidR="00AD6F7E" w:rsidRPr="00046675">
              <w:rPr>
                <w:rFonts w:asciiTheme="minorHAnsi" w:hAnsiTheme="minorHAnsi" w:cstheme="minorHAnsi"/>
              </w:rPr>
              <w:t>2227</w:t>
            </w:r>
            <w:r w:rsidR="00B4588C">
              <w:rPr>
                <w:rFonts w:asciiTheme="minorHAnsi" w:hAnsiTheme="minorHAnsi" w:cstheme="minorHAnsi"/>
              </w:rPr>
              <w:t>- 210 3443010</w:t>
            </w:r>
          </w:p>
          <w:p w:rsidR="00257968" w:rsidRPr="008F25D8" w:rsidRDefault="005269D5" w:rsidP="008F25D8">
            <w:pPr>
              <w:rPr>
                <w:rFonts w:asciiTheme="minorHAnsi" w:hAnsiTheme="minorHAnsi" w:cstheme="minorHAnsi"/>
              </w:rPr>
            </w:pPr>
            <w:r w:rsidRPr="00046675">
              <w:rPr>
                <w:rFonts w:asciiTheme="minorHAnsi" w:hAnsiTheme="minorHAnsi" w:cstheme="minorHAnsi"/>
                <w:lang w:val="en-US"/>
              </w:rPr>
              <w:t>Fax</w:t>
            </w:r>
            <w:r w:rsidRPr="009F0FA1">
              <w:rPr>
                <w:rFonts w:asciiTheme="minorHAnsi" w:hAnsiTheme="minorHAnsi" w:cstheme="minorHAnsi"/>
              </w:rPr>
              <w:t xml:space="preserve">: </w:t>
            </w:r>
            <w:r w:rsidR="00C4319D" w:rsidRPr="009F0FA1">
              <w:rPr>
                <w:rFonts w:asciiTheme="minorHAnsi" w:hAnsiTheme="minorHAnsi" w:cstheme="minorHAnsi"/>
              </w:rPr>
              <w:t xml:space="preserve">             </w:t>
            </w:r>
            <w:r w:rsidR="00E72AB3" w:rsidRPr="00046675">
              <w:rPr>
                <w:rFonts w:asciiTheme="minorHAnsi" w:hAnsiTheme="minorHAnsi" w:cstheme="minorHAnsi"/>
              </w:rPr>
              <w:t>210 3443390</w:t>
            </w:r>
          </w:p>
        </w:tc>
        <w:tc>
          <w:tcPr>
            <w:tcW w:w="1243" w:type="dxa"/>
            <w:gridSpan w:val="2"/>
          </w:tcPr>
          <w:p w:rsidR="00257968" w:rsidRPr="00257968" w:rsidRDefault="00257968" w:rsidP="00F834E1">
            <w:pPr>
              <w:rPr>
                <w:rFonts w:ascii="Calibri" w:hAnsi="Calibri"/>
              </w:rPr>
            </w:pPr>
          </w:p>
        </w:tc>
        <w:tc>
          <w:tcPr>
            <w:tcW w:w="4252" w:type="dxa"/>
            <w:gridSpan w:val="2"/>
          </w:tcPr>
          <w:p w:rsidR="00E35ECF" w:rsidRDefault="00E35ECF" w:rsidP="00D72857">
            <w:pPr>
              <w:ind w:left="-108"/>
              <w:rPr>
                <w:rFonts w:ascii="Calibri" w:hAnsi="Calibri"/>
                <w:b/>
              </w:rPr>
            </w:pPr>
          </w:p>
          <w:p w:rsidR="00D72857" w:rsidRDefault="00957130" w:rsidP="00D72857">
            <w:pPr>
              <w:ind w:left="-108"/>
              <w:rPr>
                <w:rFonts w:ascii="Calibri" w:hAnsi="Calibri"/>
                <w:b/>
              </w:rPr>
            </w:pPr>
            <w:r w:rsidRPr="00333EB2">
              <w:rPr>
                <w:rFonts w:ascii="Calibri" w:hAnsi="Calibri"/>
                <w:b/>
              </w:rPr>
              <w:t>ΠΡΟΣ</w:t>
            </w:r>
            <w:r w:rsidR="00257968" w:rsidRPr="00333EB2">
              <w:rPr>
                <w:rFonts w:ascii="Calibri" w:hAnsi="Calibri"/>
                <w:b/>
              </w:rPr>
              <w:t>:</w:t>
            </w:r>
            <w:r w:rsidR="00333EB2" w:rsidRPr="00046887">
              <w:rPr>
                <w:rFonts w:ascii="Calibri" w:hAnsi="Calibri"/>
                <w:b/>
              </w:rPr>
              <w:t xml:space="preserve"> </w:t>
            </w:r>
          </w:p>
          <w:p w:rsidR="00D72857" w:rsidRDefault="00EE0B0F" w:rsidP="00D72857">
            <w:pPr>
              <w:ind w:left="-108"/>
              <w:rPr>
                <w:rFonts w:ascii="Calibri" w:hAnsi="Calibri"/>
                <w:b/>
              </w:rPr>
            </w:pPr>
            <w:r>
              <w:rPr>
                <w:rFonts w:ascii="Calibri" w:hAnsi="Calibri"/>
                <w:b/>
              </w:rPr>
              <w:t xml:space="preserve">- </w:t>
            </w:r>
            <w:r w:rsidR="000B04CF">
              <w:rPr>
                <w:rFonts w:ascii="Calibri" w:hAnsi="Calibri"/>
                <w:b/>
              </w:rPr>
              <w:t>Δ/</w:t>
            </w:r>
            <w:proofErr w:type="spellStart"/>
            <w:r w:rsidR="000B04CF">
              <w:rPr>
                <w:rFonts w:ascii="Calibri" w:hAnsi="Calibri"/>
                <w:b/>
              </w:rPr>
              <w:t>ντες</w:t>
            </w:r>
            <w:proofErr w:type="spellEnd"/>
            <w:r w:rsidR="000B04CF">
              <w:rPr>
                <w:rFonts w:ascii="Calibri" w:hAnsi="Calibri"/>
                <w:b/>
              </w:rPr>
              <w:t xml:space="preserve"> Περιφερειακών </w:t>
            </w:r>
            <w:r w:rsidR="00D27232">
              <w:rPr>
                <w:rFonts w:ascii="Calibri" w:hAnsi="Calibri"/>
                <w:b/>
              </w:rPr>
              <w:t>Διευθύνσεων Α/</w:t>
            </w:r>
            <w:proofErr w:type="spellStart"/>
            <w:r w:rsidR="00D27232">
              <w:rPr>
                <w:rFonts w:ascii="Calibri" w:hAnsi="Calibri"/>
                <w:b/>
              </w:rPr>
              <w:t>θμιας</w:t>
            </w:r>
            <w:proofErr w:type="spellEnd"/>
            <w:r w:rsidR="00D27232">
              <w:rPr>
                <w:rFonts w:ascii="Calibri" w:hAnsi="Calibri"/>
                <w:b/>
              </w:rPr>
              <w:t xml:space="preserve"> &amp; Β/</w:t>
            </w:r>
            <w:proofErr w:type="spellStart"/>
            <w:r w:rsidR="00D27232">
              <w:rPr>
                <w:rFonts w:ascii="Calibri" w:hAnsi="Calibri"/>
                <w:b/>
              </w:rPr>
              <w:t>θμιας</w:t>
            </w:r>
            <w:proofErr w:type="spellEnd"/>
            <w:r w:rsidR="00D27232">
              <w:rPr>
                <w:rFonts w:ascii="Calibri" w:hAnsi="Calibri"/>
                <w:b/>
              </w:rPr>
              <w:t xml:space="preserve"> </w:t>
            </w:r>
            <w:r w:rsidR="0065061F">
              <w:rPr>
                <w:rFonts w:ascii="Calibri" w:hAnsi="Calibri"/>
                <w:b/>
              </w:rPr>
              <w:t>Εκπαίδευσης</w:t>
            </w:r>
            <w:r>
              <w:rPr>
                <w:rFonts w:ascii="Calibri" w:hAnsi="Calibri"/>
                <w:b/>
              </w:rPr>
              <w:t xml:space="preserve"> (όλης της χώρας)</w:t>
            </w:r>
          </w:p>
          <w:p w:rsidR="00EE0B0F" w:rsidRPr="0050690E" w:rsidRDefault="00EE0B0F" w:rsidP="00D72857">
            <w:pPr>
              <w:ind w:left="-108"/>
              <w:rPr>
                <w:rFonts w:ascii="Calibri" w:hAnsi="Calibri"/>
                <w:b/>
              </w:rPr>
            </w:pPr>
          </w:p>
          <w:p w:rsidR="00AD6F7E" w:rsidRPr="0050690E" w:rsidRDefault="00EE0B0F" w:rsidP="00D72857">
            <w:pPr>
              <w:ind w:left="-108"/>
              <w:rPr>
                <w:rFonts w:ascii="Calibri" w:hAnsi="Calibri"/>
                <w:b/>
              </w:rPr>
            </w:pPr>
            <w:r>
              <w:rPr>
                <w:rFonts w:ascii="Calibri" w:hAnsi="Calibri"/>
                <w:b/>
              </w:rPr>
              <w:t xml:space="preserve">- </w:t>
            </w:r>
            <w:r w:rsidRPr="00EE0B0F">
              <w:rPr>
                <w:rFonts w:ascii="Calibri" w:hAnsi="Calibri"/>
                <w:b/>
              </w:rPr>
              <w:t>Δ/</w:t>
            </w:r>
            <w:proofErr w:type="spellStart"/>
            <w:r w:rsidRPr="00EE0B0F">
              <w:rPr>
                <w:rFonts w:ascii="Calibri" w:hAnsi="Calibri"/>
                <w:b/>
              </w:rPr>
              <w:t>ντες</w:t>
            </w:r>
            <w:proofErr w:type="spellEnd"/>
            <w:r>
              <w:rPr>
                <w:rFonts w:ascii="Calibri" w:hAnsi="Calibri"/>
                <w:b/>
              </w:rPr>
              <w:t xml:space="preserve"> Διευθύνσεων</w:t>
            </w:r>
            <w:r w:rsidRPr="00EE0B0F">
              <w:rPr>
                <w:rFonts w:ascii="Calibri" w:hAnsi="Calibri"/>
                <w:b/>
              </w:rPr>
              <w:t xml:space="preserve"> Β/</w:t>
            </w:r>
            <w:proofErr w:type="spellStart"/>
            <w:r w:rsidRPr="00EE0B0F">
              <w:rPr>
                <w:rFonts w:ascii="Calibri" w:hAnsi="Calibri"/>
                <w:b/>
              </w:rPr>
              <w:t>θμιας</w:t>
            </w:r>
            <w:proofErr w:type="spellEnd"/>
            <w:r w:rsidRPr="00EE0B0F">
              <w:rPr>
                <w:rFonts w:ascii="Calibri" w:hAnsi="Calibri"/>
                <w:b/>
              </w:rPr>
              <w:t xml:space="preserve"> </w:t>
            </w:r>
            <w:r w:rsidR="0065061F" w:rsidRPr="00EE0B0F">
              <w:rPr>
                <w:rFonts w:ascii="Calibri" w:hAnsi="Calibri"/>
                <w:b/>
              </w:rPr>
              <w:t>Εκπαίδευσης</w:t>
            </w:r>
            <w:r w:rsidRPr="00EE0B0F">
              <w:rPr>
                <w:rFonts w:ascii="Calibri" w:hAnsi="Calibri"/>
                <w:b/>
              </w:rPr>
              <w:t xml:space="preserve"> </w:t>
            </w:r>
            <w:r>
              <w:rPr>
                <w:rFonts w:ascii="Calibri" w:hAnsi="Calibri"/>
                <w:b/>
              </w:rPr>
              <w:t xml:space="preserve">(όλης της χώρας) </w:t>
            </w:r>
          </w:p>
          <w:p w:rsidR="00BD5D88" w:rsidRPr="00A50E4A" w:rsidRDefault="00BD5D88" w:rsidP="008D22C4">
            <w:pPr>
              <w:ind w:left="-108" w:right="-2226"/>
              <w:jc w:val="both"/>
              <w:rPr>
                <w:rFonts w:ascii="Calibri" w:hAnsi="Calibri"/>
              </w:rPr>
            </w:pPr>
          </w:p>
          <w:p w:rsidR="00BD5D88" w:rsidRPr="00A50E4A" w:rsidRDefault="002617B5" w:rsidP="002617B5">
            <w:pPr>
              <w:ind w:right="-2226"/>
              <w:jc w:val="both"/>
              <w:rPr>
                <w:rFonts w:ascii="Calibri" w:hAnsi="Calibri"/>
              </w:rPr>
            </w:pPr>
            <w:r w:rsidRPr="00A50E4A">
              <w:rPr>
                <w:rFonts w:ascii="Calibri" w:hAnsi="Calibri"/>
              </w:rPr>
              <w:t xml:space="preserve"> </w:t>
            </w:r>
          </w:p>
        </w:tc>
      </w:tr>
    </w:tbl>
    <w:p w:rsidR="00A6125E" w:rsidRPr="00B60908" w:rsidRDefault="000E119F" w:rsidP="005D6BB3">
      <w:pPr>
        <w:tabs>
          <w:tab w:val="left" w:pos="6015"/>
        </w:tabs>
        <w:spacing w:line="276" w:lineRule="auto"/>
        <w:ind w:left="-567"/>
        <w:rPr>
          <w:rFonts w:asciiTheme="minorHAnsi" w:hAnsiTheme="minorHAnsi" w:cs="Arial"/>
          <w:b/>
          <w:sz w:val="22"/>
          <w:szCs w:val="22"/>
        </w:rPr>
      </w:pPr>
      <w:r w:rsidRPr="00046887">
        <w:rPr>
          <w:rFonts w:asciiTheme="minorHAnsi" w:hAnsiTheme="minorHAnsi" w:cs="Arial"/>
          <w:b/>
          <w:sz w:val="22"/>
          <w:szCs w:val="22"/>
        </w:rPr>
        <w:t xml:space="preserve">ΘΕΜΑ : </w:t>
      </w:r>
      <w:r w:rsidR="000C7F89">
        <w:rPr>
          <w:rFonts w:asciiTheme="minorHAnsi" w:hAnsiTheme="minorHAnsi" w:cs="Arial"/>
          <w:b/>
          <w:sz w:val="22"/>
          <w:szCs w:val="22"/>
        </w:rPr>
        <w:t xml:space="preserve">Πρόγραμμα </w:t>
      </w:r>
      <w:r w:rsidR="00A6125E">
        <w:rPr>
          <w:rFonts w:asciiTheme="minorHAnsi" w:hAnsiTheme="minorHAnsi" w:cs="Arial"/>
          <w:b/>
          <w:sz w:val="22"/>
          <w:szCs w:val="22"/>
        </w:rPr>
        <w:t>Πρόσθετης Διδακτικής Στήριξης για το σχολικό έτος 2015-2016</w:t>
      </w:r>
    </w:p>
    <w:p w:rsidR="00A6125E" w:rsidRDefault="00A6125E" w:rsidP="00DA0BB5">
      <w:pPr>
        <w:spacing w:line="276" w:lineRule="auto"/>
        <w:ind w:left="-567" w:firstLine="709"/>
        <w:jc w:val="both"/>
        <w:rPr>
          <w:rFonts w:ascii="Calibri" w:hAnsi="Calibri" w:cs="Arial"/>
          <w:b/>
          <w:sz w:val="22"/>
          <w:szCs w:val="22"/>
        </w:rPr>
      </w:pPr>
    </w:p>
    <w:p w:rsidR="00A6125E" w:rsidRPr="00A6125E" w:rsidRDefault="00AC3409" w:rsidP="007704E7">
      <w:pPr>
        <w:spacing w:line="276" w:lineRule="auto"/>
        <w:ind w:left="-567" w:firstLine="709"/>
        <w:jc w:val="both"/>
        <w:rPr>
          <w:rFonts w:ascii="Calibri" w:hAnsi="Calibri" w:cs="Arial"/>
          <w:sz w:val="22"/>
          <w:szCs w:val="22"/>
        </w:rPr>
      </w:pPr>
      <w:r w:rsidRPr="00210B4D">
        <w:rPr>
          <w:rFonts w:ascii="Calibri" w:hAnsi="Calibri" w:cs="Arial"/>
          <w:b/>
          <w:sz w:val="22"/>
          <w:szCs w:val="22"/>
        </w:rPr>
        <w:t>Α)</w:t>
      </w:r>
      <w:r>
        <w:rPr>
          <w:rFonts w:ascii="Calibri" w:hAnsi="Calibri" w:cs="Arial"/>
          <w:sz w:val="22"/>
          <w:szCs w:val="22"/>
        </w:rPr>
        <w:t xml:space="preserve"> </w:t>
      </w:r>
      <w:r w:rsidR="00C86647" w:rsidRPr="00C86647">
        <w:rPr>
          <w:rFonts w:ascii="Calibri" w:hAnsi="Calibri" w:cs="Arial"/>
          <w:sz w:val="22"/>
          <w:szCs w:val="22"/>
        </w:rPr>
        <w:t xml:space="preserve">Σύμφωνα με την </w:t>
      </w:r>
      <w:proofErr w:type="spellStart"/>
      <w:r w:rsidR="00C86647" w:rsidRPr="00C86647">
        <w:rPr>
          <w:rFonts w:ascii="Calibri" w:hAnsi="Calibri" w:cs="Arial"/>
          <w:sz w:val="22"/>
          <w:szCs w:val="22"/>
        </w:rPr>
        <w:t>υπ</w:t>
      </w:r>
      <w:proofErr w:type="spellEnd"/>
      <w:r w:rsidR="00C86647" w:rsidRPr="00C86647">
        <w:rPr>
          <w:rFonts w:ascii="Calibri" w:hAnsi="Calibri" w:cs="Arial"/>
          <w:sz w:val="22"/>
          <w:szCs w:val="22"/>
        </w:rPr>
        <w:t xml:space="preserve">΄ </w:t>
      </w:r>
      <w:proofErr w:type="spellStart"/>
      <w:r w:rsidR="00C86647" w:rsidRPr="00C86647">
        <w:rPr>
          <w:rFonts w:ascii="Calibri" w:hAnsi="Calibri" w:cs="Arial"/>
          <w:sz w:val="22"/>
          <w:szCs w:val="22"/>
        </w:rPr>
        <w:t>αριθμ</w:t>
      </w:r>
      <w:proofErr w:type="spellEnd"/>
      <w:r w:rsidR="00C86647" w:rsidRPr="00C86647">
        <w:rPr>
          <w:rFonts w:ascii="Calibri" w:hAnsi="Calibri" w:cs="Arial"/>
          <w:sz w:val="22"/>
          <w:szCs w:val="22"/>
        </w:rPr>
        <w:t xml:space="preserve">. </w:t>
      </w:r>
      <w:r w:rsidR="00A6125E" w:rsidRPr="00BE4BB5">
        <w:rPr>
          <w:rFonts w:ascii="Calibri" w:hAnsi="Calibri" w:cs="Arial"/>
          <w:sz w:val="22"/>
          <w:szCs w:val="22"/>
        </w:rPr>
        <w:t>47290/Δ2/21-03-2016</w:t>
      </w:r>
      <w:r w:rsidR="00A6125E">
        <w:rPr>
          <w:rFonts w:ascii="Calibri" w:hAnsi="Calibri" w:cs="Arial"/>
          <w:b/>
          <w:sz w:val="22"/>
          <w:szCs w:val="22"/>
        </w:rPr>
        <w:t xml:space="preserve"> </w:t>
      </w:r>
      <w:r w:rsidR="00A6125E">
        <w:rPr>
          <w:rFonts w:ascii="Calibri" w:hAnsi="Calibri" w:cs="Arial"/>
          <w:sz w:val="22"/>
          <w:szCs w:val="22"/>
        </w:rPr>
        <w:t>Υπουργική Α</w:t>
      </w:r>
      <w:r w:rsidR="00C86647" w:rsidRPr="00C86647">
        <w:rPr>
          <w:rFonts w:ascii="Calibri" w:hAnsi="Calibri" w:cs="Arial"/>
          <w:sz w:val="22"/>
          <w:szCs w:val="22"/>
        </w:rPr>
        <w:t xml:space="preserve">πόφαση με θέμα </w:t>
      </w:r>
      <w:r w:rsidR="00A6125E" w:rsidRPr="00A6125E">
        <w:rPr>
          <w:rFonts w:ascii="Calibri" w:hAnsi="Calibri" w:cs="Arial"/>
          <w:b/>
          <w:sz w:val="22"/>
          <w:szCs w:val="22"/>
        </w:rPr>
        <w:t>«Οργάνωση και  Λειτουργία της Πρόσθετης Διδακτικής Στήριξης για το σχολικό έτος 2015-2016»</w:t>
      </w:r>
      <w:r w:rsidR="00A6125E">
        <w:rPr>
          <w:rFonts w:ascii="Calibri" w:hAnsi="Calibri" w:cs="Arial"/>
          <w:sz w:val="22"/>
          <w:szCs w:val="22"/>
        </w:rPr>
        <w:t xml:space="preserve">, η οποία </w:t>
      </w:r>
      <w:r w:rsidR="00B7452C">
        <w:rPr>
          <w:rFonts w:ascii="Calibri" w:hAnsi="Calibri" w:cs="Arial"/>
          <w:sz w:val="22"/>
          <w:szCs w:val="22"/>
        </w:rPr>
        <w:t>είναι</w:t>
      </w:r>
      <w:r w:rsidR="00A6125E">
        <w:rPr>
          <w:rFonts w:ascii="Calibri" w:hAnsi="Calibri" w:cs="Arial"/>
          <w:sz w:val="22"/>
          <w:szCs w:val="22"/>
        </w:rPr>
        <w:t xml:space="preserve"> </w:t>
      </w:r>
      <w:r w:rsidR="00B7452C">
        <w:rPr>
          <w:rFonts w:ascii="Calibri" w:hAnsi="Calibri" w:cs="Arial"/>
          <w:sz w:val="22"/>
          <w:szCs w:val="22"/>
        </w:rPr>
        <w:t>προς δημοσίευση</w:t>
      </w:r>
      <w:r w:rsidR="00A6125E">
        <w:rPr>
          <w:rFonts w:ascii="Calibri" w:hAnsi="Calibri" w:cs="Arial"/>
          <w:sz w:val="22"/>
          <w:szCs w:val="22"/>
        </w:rPr>
        <w:t xml:space="preserve"> </w:t>
      </w:r>
      <w:r w:rsidR="00B7452C">
        <w:rPr>
          <w:rFonts w:ascii="Calibri" w:hAnsi="Calibri" w:cs="Arial"/>
          <w:sz w:val="22"/>
          <w:szCs w:val="22"/>
        </w:rPr>
        <w:t>στην</w:t>
      </w:r>
      <w:r w:rsidR="00B7452C">
        <w:rPr>
          <w:rFonts w:ascii="Calibri" w:hAnsi="Calibri" w:cs="Arial"/>
          <w:b/>
          <w:sz w:val="22"/>
          <w:szCs w:val="22"/>
        </w:rPr>
        <w:t xml:space="preserve"> </w:t>
      </w:r>
      <w:r w:rsidR="00B7452C" w:rsidRPr="00BE4BB5">
        <w:rPr>
          <w:rFonts w:ascii="Calibri" w:hAnsi="Calibri" w:cs="Arial"/>
          <w:sz w:val="22"/>
          <w:szCs w:val="22"/>
        </w:rPr>
        <w:t>Εφημερίδα</w:t>
      </w:r>
      <w:r w:rsidR="00A6125E" w:rsidRPr="00BE4BB5">
        <w:rPr>
          <w:rFonts w:ascii="Calibri" w:hAnsi="Calibri" w:cs="Arial"/>
          <w:sz w:val="22"/>
          <w:szCs w:val="22"/>
        </w:rPr>
        <w:t xml:space="preserve"> της Κυβερνήσεως (ΦΕΚ),</w:t>
      </w:r>
      <w:r w:rsidR="00A6125E">
        <w:rPr>
          <w:rFonts w:ascii="Calibri" w:hAnsi="Calibri" w:cs="Arial"/>
          <w:sz w:val="22"/>
          <w:szCs w:val="22"/>
        </w:rPr>
        <w:t xml:space="preserve">  </w:t>
      </w:r>
      <w:r w:rsidR="00EA01D9">
        <w:rPr>
          <w:rFonts w:ascii="Calibri" w:hAnsi="Calibri" w:cs="Arial"/>
          <w:sz w:val="22"/>
          <w:szCs w:val="22"/>
        </w:rPr>
        <w:t>προβλέπεται</w:t>
      </w:r>
      <w:r w:rsidR="00DA0BB5">
        <w:rPr>
          <w:rFonts w:ascii="Calibri" w:hAnsi="Calibri" w:cs="Arial"/>
          <w:sz w:val="22"/>
          <w:szCs w:val="22"/>
        </w:rPr>
        <w:t>:</w:t>
      </w:r>
    </w:p>
    <w:p w:rsidR="00A6125E" w:rsidRPr="00B60908" w:rsidRDefault="007704E7" w:rsidP="00B60908">
      <w:pPr>
        <w:tabs>
          <w:tab w:val="num" w:pos="360"/>
        </w:tabs>
        <w:spacing w:line="276" w:lineRule="auto"/>
        <w:ind w:left="-567"/>
        <w:jc w:val="both"/>
        <w:rPr>
          <w:rFonts w:ascii="Calibri" w:hAnsi="Calibri"/>
          <w:i/>
          <w:sz w:val="22"/>
          <w:szCs w:val="22"/>
        </w:rPr>
      </w:pPr>
      <w:r>
        <w:rPr>
          <w:rFonts w:ascii="Calibri" w:hAnsi="Calibri"/>
          <w:i/>
          <w:sz w:val="22"/>
          <w:szCs w:val="22"/>
        </w:rPr>
        <w:tab/>
      </w:r>
      <w:r w:rsidR="00A6125E" w:rsidRPr="008E3B81">
        <w:rPr>
          <w:rFonts w:ascii="Calibri" w:hAnsi="Calibri"/>
          <w:i/>
          <w:sz w:val="22"/>
          <w:szCs w:val="22"/>
        </w:rPr>
        <w:t xml:space="preserve">« </w:t>
      </w:r>
      <w:r w:rsidR="00A6125E" w:rsidRPr="008E3B81">
        <w:rPr>
          <w:rFonts w:ascii="Calibri" w:hAnsi="Calibri"/>
          <w:b/>
          <w:i/>
          <w:sz w:val="22"/>
          <w:szCs w:val="22"/>
        </w:rPr>
        <w:t>1.</w:t>
      </w:r>
      <w:r w:rsidR="00A6125E" w:rsidRPr="008E3B81">
        <w:rPr>
          <w:rFonts w:ascii="Calibri" w:hAnsi="Calibri"/>
          <w:i/>
          <w:sz w:val="22"/>
          <w:szCs w:val="22"/>
        </w:rPr>
        <w:t xml:space="preserve">  Η Πρόσθετη Διδακτική Στήριξη (Π.Δ.Σ.) των μαθητών όλων των τύπων λυκείου υπάγεται στην έννοια της «Αντισταθμιστικής Εκπαίδευσης» και έχει ως σκοπό τη μείωση της μαθητικής διαρροής, την επανένταξη των μαθητών στη διαδικασία μάθησης και τη βελτίωση της απόδοσής τους, ώστε να ολοκληρώσουν τη δεύτερη βαθμίδα της δευτεροβάθμιας εκπαίδευσης, </w:t>
      </w:r>
      <w:r w:rsidR="00A6125E" w:rsidRPr="008E3B81">
        <w:rPr>
          <w:rFonts w:ascii="Calibri" w:hAnsi="Calibri"/>
          <w:b/>
          <w:i/>
          <w:sz w:val="22"/>
          <w:szCs w:val="22"/>
        </w:rPr>
        <w:t xml:space="preserve">με </w:t>
      </w:r>
      <w:r w:rsidR="00A6125E" w:rsidRPr="00FA413B">
        <w:rPr>
          <w:rFonts w:ascii="Calibri" w:hAnsi="Calibri" w:cs="Arial"/>
          <w:b/>
          <w:i/>
          <w:sz w:val="22"/>
          <w:szCs w:val="22"/>
        </w:rPr>
        <w:t>επιπρόσθετο</w:t>
      </w:r>
      <w:r w:rsidR="00A6125E" w:rsidRPr="008E3B81">
        <w:rPr>
          <w:rFonts w:ascii="Calibri" w:hAnsi="Calibri"/>
          <w:b/>
          <w:i/>
          <w:sz w:val="22"/>
          <w:szCs w:val="22"/>
        </w:rPr>
        <w:t xml:space="preserve"> στόχο την ενίσχυση της προοπτικής πρόσβασης στην τριτοβάθμια εκπαίδευση</w:t>
      </w:r>
      <w:r w:rsidR="00A6125E" w:rsidRPr="008E3B81">
        <w:rPr>
          <w:rFonts w:ascii="Calibri" w:hAnsi="Calibri"/>
          <w:i/>
          <w:sz w:val="22"/>
          <w:szCs w:val="22"/>
        </w:rPr>
        <w:t xml:space="preserve">. </w:t>
      </w:r>
    </w:p>
    <w:p w:rsidR="00A6125E" w:rsidRPr="008E3B81" w:rsidRDefault="00B60908" w:rsidP="00B60908">
      <w:pPr>
        <w:tabs>
          <w:tab w:val="num" w:pos="360"/>
        </w:tabs>
        <w:spacing w:line="276" w:lineRule="auto"/>
        <w:ind w:left="-567"/>
        <w:jc w:val="both"/>
        <w:rPr>
          <w:rFonts w:ascii="Calibri" w:hAnsi="Calibri"/>
          <w:b/>
          <w:i/>
          <w:sz w:val="22"/>
          <w:szCs w:val="22"/>
        </w:rPr>
      </w:pPr>
      <w:r>
        <w:rPr>
          <w:rFonts w:ascii="Calibri" w:hAnsi="Calibri"/>
          <w:b/>
          <w:i/>
          <w:sz w:val="22"/>
          <w:szCs w:val="22"/>
        </w:rPr>
        <w:tab/>
      </w:r>
      <w:r w:rsidR="00A6125E" w:rsidRPr="008E3B81">
        <w:rPr>
          <w:rFonts w:ascii="Calibri" w:hAnsi="Calibri"/>
          <w:b/>
          <w:i/>
          <w:sz w:val="22"/>
          <w:szCs w:val="22"/>
        </w:rPr>
        <w:t>2.</w:t>
      </w:r>
      <w:r w:rsidR="00A6125E" w:rsidRPr="008E3B81">
        <w:rPr>
          <w:rFonts w:ascii="Calibri" w:hAnsi="Calibri"/>
          <w:i/>
          <w:sz w:val="22"/>
          <w:szCs w:val="22"/>
        </w:rPr>
        <w:t xml:space="preserve">  Η </w:t>
      </w:r>
      <w:r w:rsidR="00A6125E" w:rsidRPr="008E3B81">
        <w:rPr>
          <w:rFonts w:ascii="Calibri" w:hAnsi="Calibri" w:cs="Arial"/>
          <w:i/>
          <w:sz w:val="22"/>
          <w:szCs w:val="22"/>
        </w:rPr>
        <w:t>Πρόσθετη</w:t>
      </w:r>
      <w:r w:rsidR="00A6125E" w:rsidRPr="008E3B81">
        <w:rPr>
          <w:rFonts w:ascii="Calibri" w:hAnsi="Calibri"/>
          <w:i/>
          <w:sz w:val="22"/>
          <w:szCs w:val="22"/>
        </w:rPr>
        <w:t xml:space="preserve"> Διδακτική Στήριξη για το σχολικό έτος 2015-2016 εφαρμόζεται για την </w:t>
      </w:r>
      <w:r w:rsidR="00A6125E" w:rsidRPr="008E3B81">
        <w:rPr>
          <w:rFonts w:ascii="Calibri" w:hAnsi="Calibri"/>
          <w:b/>
          <w:i/>
          <w:sz w:val="22"/>
          <w:szCs w:val="22"/>
        </w:rPr>
        <w:t>Τρίτη τάξη Λυκείου</w:t>
      </w:r>
      <w:r w:rsidR="00A6125E" w:rsidRPr="008E3B81">
        <w:rPr>
          <w:rFonts w:ascii="Calibri" w:hAnsi="Calibri"/>
          <w:i/>
          <w:sz w:val="22"/>
          <w:szCs w:val="22"/>
        </w:rPr>
        <w:t xml:space="preserve"> </w:t>
      </w:r>
      <w:r w:rsidR="00A6125E" w:rsidRPr="008E3B81">
        <w:rPr>
          <w:rFonts w:ascii="Calibri" w:hAnsi="Calibri"/>
          <w:b/>
          <w:i/>
          <w:sz w:val="22"/>
          <w:szCs w:val="22"/>
        </w:rPr>
        <w:t>στα ειδικά μαθήματα (ειδικά μαθήματα και πρακτικές δοκιμασίες)</w:t>
      </w:r>
      <w:r w:rsidR="00A6125E" w:rsidRPr="008E3B81">
        <w:rPr>
          <w:rFonts w:ascii="Calibri" w:hAnsi="Calibri"/>
          <w:i/>
          <w:sz w:val="22"/>
          <w:szCs w:val="22"/>
        </w:rPr>
        <w:t xml:space="preserve"> στα οποία οι μαθητές/</w:t>
      </w:r>
      <w:proofErr w:type="spellStart"/>
      <w:r w:rsidR="00A6125E" w:rsidRPr="008E3B81">
        <w:rPr>
          <w:rFonts w:ascii="Calibri" w:hAnsi="Calibri"/>
          <w:i/>
          <w:sz w:val="22"/>
          <w:szCs w:val="22"/>
        </w:rPr>
        <w:t>τριες</w:t>
      </w:r>
      <w:proofErr w:type="spellEnd"/>
      <w:r w:rsidR="00A6125E" w:rsidRPr="008E3B81">
        <w:rPr>
          <w:rFonts w:ascii="Calibri" w:hAnsi="Calibri"/>
          <w:i/>
          <w:sz w:val="22"/>
          <w:szCs w:val="22"/>
        </w:rPr>
        <w:t xml:space="preserve"> καλούνται να εξεταστούν </w:t>
      </w:r>
      <w:r w:rsidR="00A6125E" w:rsidRPr="008E3B81">
        <w:rPr>
          <w:rFonts w:ascii="Calibri" w:hAnsi="Calibri"/>
          <w:b/>
          <w:i/>
          <w:sz w:val="22"/>
          <w:szCs w:val="22"/>
        </w:rPr>
        <w:t>για την εισαγωγή τους στην Τριτοβάθμια Εκπαίδευση</w:t>
      </w:r>
      <w:r w:rsidR="001A021D" w:rsidRPr="00F351F9">
        <w:rPr>
          <w:rFonts w:ascii="Calibri" w:hAnsi="Calibri"/>
          <w:b/>
          <w:i/>
          <w:sz w:val="22"/>
          <w:szCs w:val="22"/>
        </w:rPr>
        <w:t>,</w:t>
      </w:r>
      <w:r w:rsidR="00A6125E" w:rsidRPr="008E3B81">
        <w:rPr>
          <w:rFonts w:ascii="Calibri" w:hAnsi="Calibri"/>
          <w:b/>
          <w:i/>
          <w:sz w:val="22"/>
          <w:szCs w:val="22"/>
        </w:rPr>
        <w:t xml:space="preserve"> σύμφωνα με την κείμενη νομοθεσία.</w:t>
      </w:r>
      <w:r w:rsidR="00A6125E" w:rsidRPr="008E3B81">
        <w:rPr>
          <w:b/>
          <w:i/>
          <w:sz w:val="22"/>
          <w:szCs w:val="22"/>
        </w:rPr>
        <w:t xml:space="preserve"> </w:t>
      </w:r>
    </w:p>
    <w:p w:rsidR="00A6125E" w:rsidRPr="008E3B81" w:rsidRDefault="007704E7" w:rsidP="007704E7">
      <w:pPr>
        <w:tabs>
          <w:tab w:val="num" w:pos="360"/>
        </w:tabs>
        <w:spacing w:line="276" w:lineRule="auto"/>
        <w:ind w:left="-567"/>
        <w:jc w:val="both"/>
        <w:rPr>
          <w:rFonts w:ascii="Calibri" w:hAnsi="Calibri"/>
          <w:i/>
          <w:sz w:val="22"/>
          <w:szCs w:val="22"/>
        </w:rPr>
      </w:pPr>
      <w:r>
        <w:rPr>
          <w:rFonts w:ascii="Calibri" w:hAnsi="Calibri"/>
          <w:b/>
          <w:i/>
          <w:sz w:val="22"/>
          <w:szCs w:val="22"/>
        </w:rPr>
        <w:tab/>
      </w:r>
      <w:r w:rsidR="00A6125E" w:rsidRPr="008E3B81">
        <w:rPr>
          <w:rFonts w:ascii="Calibri" w:hAnsi="Calibri"/>
          <w:b/>
          <w:i/>
          <w:sz w:val="22"/>
          <w:szCs w:val="22"/>
        </w:rPr>
        <w:t>3.</w:t>
      </w:r>
      <w:r w:rsidR="00A6125E" w:rsidRPr="008E3B81">
        <w:rPr>
          <w:rFonts w:ascii="Calibri" w:hAnsi="Calibri"/>
          <w:i/>
          <w:sz w:val="22"/>
          <w:szCs w:val="22"/>
        </w:rPr>
        <w:t xml:space="preserve">  Κριτήριο για την επιλογή-συμμετοχή των μαθητών/τριών στο πρόγραμμα Πρόσθετης Διδακτικής Στήριξης, μετά από σχετική ενημέρωση και αίτηση των γονέων και κηδεμόνων, αποτελεί ο βαθμός </w:t>
      </w:r>
      <w:r w:rsidR="00A6125E" w:rsidRPr="008E3B81">
        <w:rPr>
          <w:rFonts w:ascii="Calibri" w:hAnsi="Calibri" w:cs="Arial"/>
          <w:i/>
          <w:sz w:val="22"/>
          <w:szCs w:val="22"/>
        </w:rPr>
        <w:t>επίδοσης</w:t>
      </w:r>
      <w:r w:rsidR="00A6125E" w:rsidRPr="008E3B81">
        <w:rPr>
          <w:rFonts w:ascii="Calibri" w:hAnsi="Calibri"/>
          <w:i/>
          <w:sz w:val="22"/>
          <w:szCs w:val="22"/>
        </w:rPr>
        <w:t xml:space="preserve"> Α΄ </w:t>
      </w:r>
      <w:proofErr w:type="spellStart"/>
      <w:r w:rsidR="00A6125E" w:rsidRPr="008E3B81">
        <w:rPr>
          <w:rFonts w:ascii="Calibri" w:hAnsi="Calibri"/>
          <w:i/>
          <w:sz w:val="22"/>
          <w:szCs w:val="22"/>
        </w:rPr>
        <w:t>τετραμήνου</w:t>
      </w:r>
      <w:proofErr w:type="spellEnd"/>
      <w:r w:rsidR="00A6125E" w:rsidRPr="008E3B81">
        <w:rPr>
          <w:rFonts w:ascii="Calibri" w:hAnsi="Calibri"/>
          <w:i/>
          <w:sz w:val="22"/>
          <w:szCs w:val="22"/>
        </w:rPr>
        <w:t xml:space="preserve"> στο αντίστοιχο μάθημα, όπου υπάρχει.</w:t>
      </w:r>
    </w:p>
    <w:p w:rsidR="00A6125E" w:rsidRPr="008E3B81" w:rsidRDefault="007704E7" w:rsidP="007704E7">
      <w:pPr>
        <w:tabs>
          <w:tab w:val="num" w:pos="360"/>
        </w:tabs>
        <w:spacing w:line="276" w:lineRule="auto"/>
        <w:ind w:left="-567"/>
        <w:jc w:val="both"/>
        <w:rPr>
          <w:rFonts w:ascii="Calibri" w:hAnsi="Calibri"/>
          <w:b/>
          <w:i/>
          <w:sz w:val="22"/>
          <w:szCs w:val="22"/>
        </w:rPr>
      </w:pPr>
      <w:r>
        <w:rPr>
          <w:rFonts w:ascii="Calibri" w:hAnsi="Calibri"/>
          <w:b/>
          <w:i/>
          <w:sz w:val="22"/>
          <w:szCs w:val="22"/>
        </w:rPr>
        <w:tab/>
      </w:r>
      <w:r w:rsidR="008E3B81" w:rsidRPr="008E3B81">
        <w:rPr>
          <w:rFonts w:ascii="Calibri" w:hAnsi="Calibri"/>
          <w:b/>
          <w:i/>
          <w:sz w:val="22"/>
          <w:szCs w:val="22"/>
        </w:rPr>
        <w:t>4.</w:t>
      </w:r>
      <w:r w:rsidR="008E3B81" w:rsidRPr="008E3B81">
        <w:rPr>
          <w:rFonts w:ascii="Calibri" w:hAnsi="Calibri"/>
          <w:i/>
          <w:sz w:val="22"/>
          <w:szCs w:val="22"/>
        </w:rPr>
        <w:t xml:space="preserve">  </w:t>
      </w:r>
      <w:r w:rsidR="00A6125E" w:rsidRPr="008E3B81">
        <w:rPr>
          <w:rFonts w:ascii="Calibri" w:hAnsi="Calibri"/>
          <w:i/>
          <w:sz w:val="22"/>
          <w:szCs w:val="22"/>
        </w:rPr>
        <w:t xml:space="preserve">Το πρόγραμμα Πρόσθετης Διδακτικής Στήριξης αρχίζει να λειτουργεί με την κοινοποίηση της σχετικής Υπουργικής Απόφασης και της Εγκυκλίου Έναρξης, που εκδίδεται από τη Διεύθυνση Σπουδών Προγραμμάτων και Οργάνωσης Δευτεροβάθμιας Εκπαίδευσης, και λήγει για κάθε ειδικό μάθημα την παραμονή της εξέτασης του </w:t>
      </w:r>
      <w:r w:rsidR="00A6125E" w:rsidRPr="008E3B81">
        <w:rPr>
          <w:rFonts w:ascii="Calibri" w:hAnsi="Calibri"/>
          <w:b/>
          <w:i/>
          <w:sz w:val="22"/>
          <w:szCs w:val="22"/>
          <w:u w:val="single"/>
        </w:rPr>
        <w:t>και σε κάθε περίπτωση πριν από τις</w:t>
      </w:r>
      <w:r w:rsidR="00A6125E" w:rsidRPr="008E3B81">
        <w:rPr>
          <w:rFonts w:ascii="Calibri" w:hAnsi="Calibri"/>
          <w:i/>
          <w:sz w:val="22"/>
          <w:szCs w:val="22"/>
          <w:u w:val="single"/>
        </w:rPr>
        <w:t xml:space="preserve"> </w:t>
      </w:r>
      <w:r w:rsidR="00A6125E" w:rsidRPr="008E3B81">
        <w:rPr>
          <w:rFonts w:ascii="Calibri" w:hAnsi="Calibri"/>
          <w:b/>
          <w:i/>
          <w:sz w:val="22"/>
          <w:szCs w:val="22"/>
          <w:u w:val="single"/>
        </w:rPr>
        <w:t>30 Ιουνίου 2016.</w:t>
      </w:r>
    </w:p>
    <w:p w:rsidR="008E3B81" w:rsidRPr="007704E7" w:rsidRDefault="007704E7" w:rsidP="007704E7">
      <w:pPr>
        <w:tabs>
          <w:tab w:val="num" w:pos="360"/>
        </w:tabs>
        <w:spacing w:line="276" w:lineRule="auto"/>
        <w:ind w:left="-567"/>
        <w:jc w:val="both"/>
        <w:rPr>
          <w:rFonts w:ascii="Calibri" w:hAnsi="Calibri"/>
          <w:b/>
          <w:i/>
          <w:sz w:val="22"/>
          <w:szCs w:val="22"/>
        </w:rPr>
      </w:pPr>
      <w:r>
        <w:rPr>
          <w:rFonts w:ascii="Calibri" w:hAnsi="Calibri"/>
          <w:b/>
          <w:i/>
          <w:sz w:val="22"/>
          <w:szCs w:val="22"/>
        </w:rPr>
        <w:tab/>
      </w:r>
      <w:r w:rsidR="008E3B81" w:rsidRPr="008E3B81">
        <w:rPr>
          <w:rFonts w:ascii="Calibri" w:hAnsi="Calibri"/>
          <w:b/>
          <w:i/>
          <w:sz w:val="22"/>
          <w:szCs w:val="22"/>
        </w:rPr>
        <w:t>5.</w:t>
      </w:r>
      <w:r w:rsidR="008E3B81" w:rsidRPr="008E3B81">
        <w:rPr>
          <w:rFonts w:ascii="Calibri" w:hAnsi="Calibri"/>
          <w:i/>
          <w:sz w:val="22"/>
          <w:szCs w:val="22"/>
        </w:rPr>
        <w:t xml:space="preserve">  </w:t>
      </w:r>
      <w:r w:rsidR="00A6125E" w:rsidRPr="008E3B81">
        <w:rPr>
          <w:rFonts w:ascii="Calibri" w:hAnsi="Calibri"/>
          <w:i/>
          <w:sz w:val="22"/>
          <w:szCs w:val="22"/>
        </w:rPr>
        <w:t xml:space="preserve">Το πρόγραμμα Πρόσθετης Διδακτικής Στήριξης (Π.Δ.Σ.) υλοποιείται σε </w:t>
      </w:r>
      <w:r w:rsidR="00A6125E" w:rsidRPr="008E3B81">
        <w:rPr>
          <w:rFonts w:ascii="Calibri" w:eastAsia="Calibri" w:hAnsi="Calibri"/>
          <w:i/>
          <w:sz w:val="22"/>
          <w:szCs w:val="22"/>
          <w:lang w:eastAsia="en-US"/>
        </w:rPr>
        <w:t xml:space="preserve">Σχολικά Κέντρα </w:t>
      </w:r>
      <w:r w:rsidR="00A6125E" w:rsidRPr="008E3B81">
        <w:rPr>
          <w:rFonts w:ascii="Calibri" w:hAnsi="Calibri" w:cs="Arial"/>
          <w:i/>
          <w:sz w:val="22"/>
          <w:szCs w:val="22"/>
        </w:rPr>
        <w:t>Αντισταθμιστικής</w:t>
      </w:r>
      <w:r w:rsidR="00A6125E" w:rsidRPr="008E3B81">
        <w:rPr>
          <w:rFonts w:ascii="Calibri" w:eastAsia="Calibri" w:hAnsi="Calibri"/>
          <w:i/>
          <w:sz w:val="22"/>
          <w:szCs w:val="22"/>
          <w:lang w:eastAsia="en-US"/>
        </w:rPr>
        <w:t xml:space="preserve"> Εκπαίδευσης, τα οποία για την περίπτωση ονομάζονται </w:t>
      </w:r>
      <w:r w:rsidR="00A6125E" w:rsidRPr="008E3B81">
        <w:rPr>
          <w:rFonts w:ascii="Calibri" w:hAnsi="Calibri"/>
          <w:b/>
          <w:i/>
          <w:sz w:val="22"/>
          <w:szCs w:val="22"/>
        </w:rPr>
        <w:t xml:space="preserve">ΚΕΝΤΡΑ ΠΡΟΣΘΕΤΗΣ ΔΙΔΑΚΤΙΚΗΣ ΣΤΗΡΙΞΗΣ </w:t>
      </w:r>
      <w:r w:rsidR="00A6125E" w:rsidRPr="008E3B81">
        <w:rPr>
          <w:rFonts w:ascii="Calibri" w:hAnsi="Calibri"/>
          <w:i/>
          <w:sz w:val="22"/>
          <w:szCs w:val="22"/>
        </w:rPr>
        <w:t>(</w:t>
      </w:r>
      <w:r w:rsidR="00A6125E" w:rsidRPr="008E3B81">
        <w:rPr>
          <w:rFonts w:ascii="Calibri" w:hAnsi="Calibri"/>
          <w:b/>
          <w:i/>
          <w:sz w:val="22"/>
          <w:szCs w:val="22"/>
        </w:rPr>
        <w:t>ΚΕΝΤΡΑ Π.Δ.Σ.</w:t>
      </w:r>
      <w:r w:rsidR="00A6125E" w:rsidRPr="008E3B81">
        <w:rPr>
          <w:rFonts w:ascii="Calibri" w:hAnsi="Calibri"/>
          <w:i/>
          <w:sz w:val="22"/>
          <w:szCs w:val="22"/>
        </w:rPr>
        <w:t xml:space="preserve">). Τα Κέντρα Πρόσθετης Διδακτικής Στήριξης συγκροτούνται από ομάδες όμορων σχολικών μονάδων ή μία σχολική μονάδα και </w:t>
      </w:r>
      <w:r w:rsidR="00A6125E" w:rsidRPr="008E3B81">
        <w:rPr>
          <w:rFonts w:ascii="Calibri" w:hAnsi="Calibri"/>
          <w:b/>
          <w:i/>
          <w:sz w:val="22"/>
          <w:szCs w:val="22"/>
        </w:rPr>
        <w:t>ορίζονται με απόφαση του Περιφερειακού Διευθυντή Πρωτοβάθμιας και Δευτεροβάθμιας Εκπαίδευσης</w:t>
      </w:r>
      <w:r w:rsidR="00A6125E" w:rsidRPr="008E3B81">
        <w:rPr>
          <w:rFonts w:ascii="Calibri" w:hAnsi="Calibri"/>
          <w:i/>
          <w:sz w:val="22"/>
          <w:szCs w:val="22"/>
        </w:rPr>
        <w:t xml:space="preserve"> ύστερα από εισήγηση του οικείου Διευθυντή Δευτεροβάθμιας Εκπαίδευσης. </w:t>
      </w:r>
    </w:p>
    <w:p w:rsidR="00A6125E" w:rsidRPr="008E3B81" w:rsidRDefault="007704E7" w:rsidP="007704E7">
      <w:pPr>
        <w:tabs>
          <w:tab w:val="num" w:pos="360"/>
        </w:tabs>
        <w:spacing w:line="276" w:lineRule="auto"/>
        <w:ind w:left="-567"/>
        <w:jc w:val="both"/>
        <w:rPr>
          <w:rFonts w:ascii="Calibri" w:hAnsi="Calibri"/>
          <w:i/>
          <w:sz w:val="22"/>
          <w:szCs w:val="22"/>
        </w:rPr>
      </w:pPr>
      <w:r>
        <w:rPr>
          <w:rFonts w:ascii="Calibri" w:hAnsi="Calibri"/>
          <w:b/>
          <w:i/>
          <w:sz w:val="22"/>
          <w:szCs w:val="22"/>
        </w:rPr>
        <w:lastRenderedPageBreak/>
        <w:tab/>
      </w:r>
      <w:r w:rsidR="008E3B81" w:rsidRPr="008E3B81">
        <w:rPr>
          <w:rFonts w:ascii="Calibri" w:hAnsi="Calibri"/>
          <w:b/>
          <w:i/>
          <w:sz w:val="22"/>
          <w:szCs w:val="22"/>
        </w:rPr>
        <w:t>6.</w:t>
      </w:r>
      <w:r w:rsidR="008E3B81" w:rsidRPr="008E3B81">
        <w:rPr>
          <w:rFonts w:ascii="Calibri" w:hAnsi="Calibri"/>
          <w:i/>
          <w:sz w:val="22"/>
          <w:szCs w:val="22"/>
        </w:rPr>
        <w:t xml:space="preserve">  </w:t>
      </w:r>
      <w:r w:rsidR="00A6125E" w:rsidRPr="008E3B81">
        <w:rPr>
          <w:rFonts w:ascii="Calibri" w:hAnsi="Calibri"/>
          <w:i/>
          <w:sz w:val="22"/>
          <w:szCs w:val="22"/>
        </w:rPr>
        <w:t xml:space="preserve">Στα Κέντρα Π.Δ.Σ. λειτουργούν τμήματα όπου διδάσκονται τα μαθήματα της παραγράφου 2. Σε κάθε τμήμα </w:t>
      </w:r>
      <w:r w:rsidR="00A6125E" w:rsidRPr="008E3B81">
        <w:rPr>
          <w:rFonts w:ascii="Calibri" w:hAnsi="Calibri" w:cs="Arial"/>
          <w:i/>
          <w:sz w:val="22"/>
          <w:szCs w:val="22"/>
        </w:rPr>
        <w:t>συμμετέχουν</w:t>
      </w:r>
      <w:r w:rsidR="00A6125E" w:rsidRPr="008E3B81">
        <w:rPr>
          <w:rFonts w:ascii="Calibri" w:hAnsi="Calibri"/>
          <w:i/>
          <w:sz w:val="22"/>
          <w:szCs w:val="22"/>
        </w:rPr>
        <w:t xml:space="preserve"> έως 20 μαθητές/</w:t>
      </w:r>
      <w:proofErr w:type="spellStart"/>
      <w:r w:rsidR="00A6125E" w:rsidRPr="008E3B81">
        <w:rPr>
          <w:rFonts w:ascii="Calibri" w:hAnsi="Calibri"/>
          <w:i/>
          <w:sz w:val="22"/>
          <w:szCs w:val="22"/>
        </w:rPr>
        <w:t>τριες</w:t>
      </w:r>
      <w:proofErr w:type="spellEnd"/>
      <w:r w:rsidR="00A6125E" w:rsidRPr="008E3B81">
        <w:rPr>
          <w:rFonts w:ascii="Calibri" w:hAnsi="Calibri"/>
          <w:i/>
          <w:sz w:val="22"/>
          <w:szCs w:val="22"/>
        </w:rPr>
        <w:t>.</w:t>
      </w:r>
    </w:p>
    <w:p w:rsidR="00A6125E" w:rsidRPr="008E3B81" w:rsidRDefault="007704E7" w:rsidP="00A6125E">
      <w:pPr>
        <w:tabs>
          <w:tab w:val="num" w:pos="360"/>
        </w:tabs>
        <w:spacing w:line="276" w:lineRule="auto"/>
        <w:ind w:left="-567"/>
        <w:jc w:val="both"/>
        <w:rPr>
          <w:rFonts w:ascii="Calibri" w:hAnsi="Calibri"/>
          <w:i/>
          <w:sz w:val="22"/>
          <w:szCs w:val="22"/>
        </w:rPr>
      </w:pPr>
      <w:r>
        <w:rPr>
          <w:rFonts w:ascii="Calibri" w:hAnsi="Calibri"/>
          <w:b/>
          <w:i/>
          <w:sz w:val="22"/>
          <w:szCs w:val="22"/>
        </w:rPr>
        <w:tab/>
      </w:r>
      <w:r w:rsidR="008E3B81" w:rsidRPr="008E3B81">
        <w:rPr>
          <w:rFonts w:ascii="Calibri" w:hAnsi="Calibri"/>
          <w:b/>
          <w:i/>
          <w:sz w:val="22"/>
          <w:szCs w:val="22"/>
        </w:rPr>
        <w:t xml:space="preserve">7.  </w:t>
      </w:r>
      <w:r w:rsidR="00A6125E" w:rsidRPr="008E3B81">
        <w:rPr>
          <w:rFonts w:ascii="Calibri" w:hAnsi="Calibri"/>
          <w:i/>
          <w:sz w:val="22"/>
          <w:szCs w:val="22"/>
        </w:rPr>
        <w:t xml:space="preserve">Σε κάθε Κέντρο Πρόσθετης Διδακτικής Στήριξης (Κέντρο Π.Δ.Σ.) </w:t>
      </w:r>
      <w:r w:rsidR="00A6125E" w:rsidRPr="008E3B81">
        <w:rPr>
          <w:rFonts w:ascii="Calibri" w:hAnsi="Calibri"/>
          <w:b/>
          <w:i/>
          <w:sz w:val="22"/>
          <w:szCs w:val="22"/>
        </w:rPr>
        <w:t>ορίζεται, με απόφαση  του Περιφερειακού Διευθυντή Πρωτοβάθμιας και Δευτεροβάθμιας Εκπαίδευσης</w:t>
      </w:r>
      <w:r w:rsidR="00A6125E" w:rsidRPr="008E3B81">
        <w:rPr>
          <w:rFonts w:ascii="Calibri" w:hAnsi="Calibri"/>
          <w:i/>
          <w:sz w:val="22"/>
          <w:szCs w:val="22"/>
        </w:rPr>
        <w:t xml:space="preserve">, ύστερα από εισήγηση του Διευθυντή της οικείας Διεύθυνσης Δευτεροβάθμιας Εκπαίδευσης, </w:t>
      </w:r>
      <w:r w:rsidR="00A6125E" w:rsidRPr="008E3B81">
        <w:rPr>
          <w:rFonts w:ascii="Calibri" w:hAnsi="Calibri"/>
          <w:b/>
          <w:i/>
          <w:sz w:val="22"/>
          <w:szCs w:val="22"/>
        </w:rPr>
        <w:t>Υπεύθυνος Κέντρου Πρόσθετης Διδακτικής Στήριξης</w:t>
      </w:r>
      <w:r w:rsidR="00A6125E" w:rsidRPr="008E3B81">
        <w:rPr>
          <w:rFonts w:ascii="Calibri" w:hAnsi="Calibri"/>
          <w:i/>
          <w:sz w:val="22"/>
          <w:szCs w:val="22"/>
        </w:rPr>
        <w:t xml:space="preserve"> </w:t>
      </w:r>
      <w:r w:rsidR="00A6125E" w:rsidRPr="002F2FE6">
        <w:rPr>
          <w:rFonts w:ascii="Calibri" w:hAnsi="Calibri"/>
          <w:b/>
          <w:i/>
          <w:sz w:val="22"/>
          <w:szCs w:val="22"/>
        </w:rPr>
        <w:t xml:space="preserve">ένας εκ των εκπαιδευτικών που διδάσκουν στα τμήματα </w:t>
      </w:r>
      <w:r w:rsidR="00A6125E" w:rsidRPr="002F2FE6">
        <w:rPr>
          <w:rFonts w:ascii="Calibri" w:hAnsi="Calibri" w:cs="Arial"/>
          <w:b/>
          <w:i/>
          <w:sz w:val="22"/>
          <w:szCs w:val="22"/>
        </w:rPr>
        <w:t>μαθημάτων</w:t>
      </w:r>
      <w:r w:rsidR="00A6125E" w:rsidRPr="002F2FE6">
        <w:rPr>
          <w:rFonts w:ascii="Calibri" w:hAnsi="Calibri"/>
          <w:b/>
          <w:i/>
          <w:sz w:val="22"/>
          <w:szCs w:val="22"/>
        </w:rPr>
        <w:t xml:space="preserve"> που λειτουργούν στο Κέντρο Π.Δ.Σ. Στην περίπτωση που στο Κέντρο Π.Δ.Σ. λειτουργεί μόνο ένα τμήμα μαθήματος τότε ο εκπαιδευτικός αυτός ορίζεται ως Υπεύθυνος του Κέντρου.</w:t>
      </w:r>
      <w:r w:rsidR="00A6125E" w:rsidRPr="008E3B81">
        <w:rPr>
          <w:rFonts w:ascii="Calibri" w:hAnsi="Calibri"/>
          <w:i/>
          <w:sz w:val="22"/>
          <w:szCs w:val="22"/>
        </w:rPr>
        <w:t xml:space="preserve"> </w:t>
      </w:r>
    </w:p>
    <w:p w:rsidR="00A6125E" w:rsidRPr="007704E7" w:rsidRDefault="00A6125E" w:rsidP="007704E7">
      <w:pPr>
        <w:spacing w:line="276" w:lineRule="auto"/>
        <w:ind w:left="-567"/>
        <w:jc w:val="both"/>
        <w:rPr>
          <w:i/>
        </w:rPr>
      </w:pPr>
      <w:r w:rsidRPr="008E3B81">
        <w:rPr>
          <w:rFonts w:ascii="Calibri" w:hAnsi="Calibri"/>
          <w:i/>
          <w:sz w:val="22"/>
          <w:szCs w:val="22"/>
        </w:rPr>
        <w:t xml:space="preserve">Έργο του Υπεύθυνου Κέντρου Π.Δ.Σ είναι: α) η κατάρτιση του ωρολογίου προγράμματος, β) η συνεργασία με τους Σχολικούς Συμβούλους, οι οποίοι εποπτεύουν το Κέντρο Π.Δ.Σ. στο παιδαγωγικό πεδίο, γ) η ευθύνη καλής λειτουργίας του Κέντρου Π.Δ.Σ.  και δ) η υποβολή μιας τελικής έκθεσης αποτελεσμάτων εφαρμογής του προγράμματος προς τον Διευθυντή </w:t>
      </w:r>
      <w:r w:rsidRPr="008E3B81">
        <w:rPr>
          <w:rFonts w:ascii="Calibri" w:hAnsi="Calibri" w:cs="Arial"/>
          <w:i/>
          <w:sz w:val="22"/>
          <w:szCs w:val="22"/>
        </w:rPr>
        <w:t>Δευτεροβάθμιας</w:t>
      </w:r>
      <w:r w:rsidRPr="008E3B81">
        <w:rPr>
          <w:rFonts w:ascii="Calibri" w:hAnsi="Calibri"/>
          <w:i/>
          <w:sz w:val="22"/>
          <w:szCs w:val="22"/>
        </w:rPr>
        <w:t xml:space="preserve"> Εκπαίδευσης.</w:t>
      </w:r>
      <w:r w:rsidRPr="008E3B81">
        <w:rPr>
          <w:i/>
        </w:rPr>
        <w:t xml:space="preserve"> </w:t>
      </w:r>
    </w:p>
    <w:p w:rsidR="00A6125E" w:rsidRPr="007704E7" w:rsidRDefault="007704E7" w:rsidP="007704E7">
      <w:pPr>
        <w:tabs>
          <w:tab w:val="num" w:pos="360"/>
        </w:tabs>
        <w:spacing w:line="276" w:lineRule="auto"/>
        <w:ind w:left="-567"/>
        <w:jc w:val="both"/>
        <w:rPr>
          <w:rFonts w:ascii="Calibri" w:hAnsi="Calibri"/>
          <w:i/>
          <w:sz w:val="22"/>
          <w:szCs w:val="22"/>
        </w:rPr>
      </w:pPr>
      <w:r>
        <w:rPr>
          <w:rFonts w:ascii="Calibri" w:hAnsi="Calibri"/>
          <w:b/>
          <w:i/>
          <w:sz w:val="22"/>
          <w:szCs w:val="22"/>
        </w:rPr>
        <w:tab/>
      </w:r>
      <w:r w:rsidR="008E3B81" w:rsidRPr="008E3B81">
        <w:rPr>
          <w:rFonts w:ascii="Calibri" w:hAnsi="Calibri"/>
          <w:b/>
          <w:i/>
          <w:sz w:val="22"/>
          <w:szCs w:val="22"/>
        </w:rPr>
        <w:t>8.</w:t>
      </w:r>
      <w:r w:rsidR="008E3B81" w:rsidRPr="008E3B81">
        <w:rPr>
          <w:rFonts w:ascii="Calibri" w:hAnsi="Calibri"/>
          <w:i/>
          <w:sz w:val="22"/>
          <w:szCs w:val="22"/>
        </w:rPr>
        <w:t xml:space="preserve"> </w:t>
      </w:r>
      <w:r w:rsidR="00A6125E" w:rsidRPr="008E3B81">
        <w:rPr>
          <w:rFonts w:ascii="Calibri" w:hAnsi="Calibri"/>
          <w:i/>
          <w:sz w:val="22"/>
          <w:szCs w:val="22"/>
        </w:rPr>
        <w:t xml:space="preserve">Στα Κέντρα Πρόσθετης Διδακτικής Στήριξης διδάσκουν </w:t>
      </w:r>
      <w:r w:rsidR="00A6125E" w:rsidRPr="008E3B81">
        <w:rPr>
          <w:rFonts w:ascii="Calibri" w:hAnsi="Calibri"/>
          <w:b/>
          <w:i/>
          <w:sz w:val="22"/>
          <w:szCs w:val="22"/>
        </w:rPr>
        <w:t>μόνιμοι εκπαιδευτικοί</w:t>
      </w:r>
      <w:r w:rsidR="00A6125E" w:rsidRPr="008E3B81">
        <w:rPr>
          <w:rFonts w:ascii="Calibri" w:hAnsi="Calibri"/>
          <w:i/>
          <w:sz w:val="22"/>
          <w:szCs w:val="22"/>
        </w:rPr>
        <w:t xml:space="preserve">, οι οποίοι δεν </w:t>
      </w:r>
      <w:r w:rsidR="00A6125E" w:rsidRPr="008E3B81">
        <w:rPr>
          <w:rFonts w:ascii="Calibri" w:hAnsi="Calibri" w:cs="Arial"/>
          <w:i/>
          <w:sz w:val="22"/>
          <w:szCs w:val="22"/>
        </w:rPr>
        <w:t>συμπληρώνουν</w:t>
      </w:r>
      <w:r w:rsidR="00A6125E" w:rsidRPr="008E3B81">
        <w:rPr>
          <w:rFonts w:ascii="Calibri" w:hAnsi="Calibri"/>
          <w:i/>
          <w:sz w:val="22"/>
          <w:szCs w:val="22"/>
        </w:rPr>
        <w:t xml:space="preserve"> το υποχρεωτικό ωράριο διδασκαλίας και μέχρι συμπλήρωσης του ωραρίου αυτού, </w:t>
      </w:r>
      <w:r w:rsidR="00A6125E" w:rsidRPr="008E3B81">
        <w:rPr>
          <w:rFonts w:ascii="Calibri" w:hAnsi="Calibri"/>
          <w:b/>
          <w:i/>
          <w:sz w:val="22"/>
          <w:szCs w:val="22"/>
        </w:rPr>
        <w:t>ή/και αναπληρωτές εκπαιδευτικοί πλήρους ωραρίου,</w:t>
      </w:r>
      <w:r w:rsidR="00A6125E" w:rsidRPr="008E3B81">
        <w:rPr>
          <w:rFonts w:ascii="Calibri" w:hAnsi="Calibri"/>
          <w:i/>
          <w:sz w:val="22"/>
          <w:szCs w:val="22"/>
        </w:rPr>
        <w:t xml:space="preserve"> οι οποίοι δεν συμπληρώνουν το υποχρεωτικό ωράριο διδασκαλίας και μέχρι συμπλήρωσης του ωραρίου αυτού. </w:t>
      </w:r>
      <w:r w:rsidR="00A6125E" w:rsidRPr="008E3B81">
        <w:rPr>
          <w:rFonts w:ascii="Calibri" w:hAnsi="Calibri"/>
          <w:b/>
          <w:i/>
          <w:sz w:val="22"/>
          <w:szCs w:val="22"/>
        </w:rPr>
        <w:t>Η διάθεση εκπαιδευτικού για συμπλήρωση ωραρίου σε Κέντρο Πρόσθετης Διδακτικής Στήριξης αποτελεί αρμοδιότητα του Διευθυντή της οικείας Διεύθυνσης Δευτεροβάθμιας Εκπαίδευσης</w:t>
      </w:r>
      <w:r w:rsidR="00A6125E" w:rsidRPr="008E3B81">
        <w:rPr>
          <w:rFonts w:ascii="Calibri" w:hAnsi="Calibri"/>
          <w:i/>
          <w:sz w:val="22"/>
          <w:szCs w:val="22"/>
        </w:rPr>
        <w:t xml:space="preserve">. Η υπηρεσία των εκπαιδευτικών σε Κέντρα Πρόσθετης Διδακτικής Στήριξης λογίζεται ως διδακτική προϋπηρεσία για κάθε συνέπεια. </w:t>
      </w:r>
    </w:p>
    <w:p w:rsidR="00A6125E" w:rsidRPr="007704E7" w:rsidRDefault="007704E7" w:rsidP="007704E7">
      <w:pPr>
        <w:tabs>
          <w:tab w:val="num" w:pos="360"/>
        </w:tabs>
        <w:spacing w:line="276" w:lineRule="auto"/>
        <w:ind w:left="-567"/>
        <w:jc w:val="both"/>
        <w:rPr>
          <w:rFonts w:ascii="Calibri" w:hAnsi="Calibri"/>
          <w:i/>
          <w:sz w:val="22"/>
          <w:szCs w:val="22"/>
        </w:rPr>
      </w:pPr>
      <w:r>
        <w:rPr>
          <w:rFonts w:ascii="Calibri" w:hAnsi="Calibri"/>
          <w:b/>
          <w:i/>
          <w:sz w:val="22"/>
          <w:szCs w:val="22"/>
        </w:rPr>
        <w:tab/>
      </w:r>
      <w:r w:rsidR="008E3B81" w:rsidRPr="008E3B81">
        <w:rPr>
          <w:rFonts w:ascii="Calibri" w:hAnsi="Calibri"/>
          <w:b/>
          <w:i/>
          <w:sz w:val="22"/>
          <w:szCs w:val="22"/>
        </w:rPr>
        <w:t>9.</w:t>
      </w:r>
      <w:r w:rsidR="008E3B81" w:rsidRPr="008E3B81">
        <w:rPr>
          <w:rFonts w:ascii="Calibri" w:hAnsi="Calibri"/>
          <w:i/>
          <w:sz w:val="22"/>
          <w:szCs w:val="22"/>
        </w:rPr>
        <w:t xml:space="preserve">  </w:t>
      </w:r>
      <w:r w:rsidR="00A6125E" w:rsidRPr="008E3B81">
        <w:rPr>
          <w:rFonts w:ascii="Calibri" w:hAnsi="Calibri"/>
          <w:i/>
          <w:sz w:val="22"/>
          <w:szCs w:val="22"/>
        </w:rPr>
        <w:t>Το ημερήσιο πρόγραμμα Πρόσθετης Διδακτικής Στήριξης καλύπτει 1-5 διδακτικές ώρες την ημέρα μετά την λήξη του κανονικού προγράμματος. Κάθε μαθητής/</w:t>
      </w:r>
      <w:proofErr w:type="spellStart"/>
      <w:r w:rsidR="00A6125E" w:rsidRPr="008E3B81">
        <w:rPr>
          <w:rFonts w:ascii="Calibri" w:hAnsi="Calibri"/>
          <w:i/>
          <w:sz w:val="22"/>
          <w:szCs w:val="22"/>
        </w:rPr>
        <w:t>τρια</w:t>
      </w:r>
      <w:proofErr w:type="spellEnd"/>
      <w:r w:rsidR="00A6125E" w:rsidRPr="008E3B81">
        <w:rPr>
          <w:rFonts w:ascii="Calibri" w:hAnsi="Calibri"/>
          <w:i/>
          <w:sz w:val="22"/>
          <w:szCs w:val="22"/>
        </w:rPr>
        <w:t xml:space="preserve"> μπορεί να παρακολουθήσει από ένα έως και όλα τα μαθήματα της Πρόσθετης Διδακτικής Στήριξης. Οι ημέρες λειτουργίας των Κέντρων Πρόσθετης Διδακτικής Στήριξης ακολουθούν τα ισχύοντα για την λειτουργία των σχολικών μονάδων. </w:t>
      </w:r>
    </w:p>
    <w:p w:rsidR="00A6125E" w:rsidRPr="008E3B81" w:rsidRDefault="007704E7" w:rsidP="00A6125E">
      <w:pPr>
        <w:tabs>
          <w:tab w:val="num" w:pos="360"/>
        </w:tabs>
        <w:spacing w:line="276" w:lineRule="auto"/>
        <w:ind w:left="-567"/>
        <w:jc w:val="both"/>
        <w:rPr>
          <w:rFonts w:ascii="Calibri" w:hAnsi="Calibri" w:cs="Arial"/>
          <w:i/>
          <w:sz w:val="22"/>
          <w:szCs w:val="22"/>
          <w:u w:val="single"/>
        </w:rPr>
      </w:pPr>
      <w:r>
        <w:rPr>
          <w:rFonts w:ascii="Calibri" w:hAnsi="Calibri" w:cs="Arial"/>
          <w:b/>
          <w:i/>
          <w:sz w:val="22"/>
          <w:szCs w:val="22"/>
        </w:rPr>
        <w:tab/>
      </w:r>
      <w:r w:rsidR="008E3B81" w:rsidRPr="008E3B81">
        <w:rPr>
          <w:rFonts w:ascii="Calibri" w:hAnsi="Calibri" w:cs="Arial"/>
          <w:b/>
          <w:i/>
          <w:sz w:val="22"/>
          <w:szCs w:val="22"/>
        </w:rPr>
        <w:t>10.</w:t>
      </w:r>
      <w:r w:rsidR="008E3B81" w:rsidRPr="008E3B81">
        <w:rPr>
          <w:rFonts w:ascii="Calibri" w:hAnsi="Calibri" w:cs="Arial"/>
          <w:i/>
          <w:sz w:val="22"/>
          <w:szCs w:val="22"/>
        </w:rPr>
        <w:t xml:space="preserve">  </w:t>
      </w:r>
      <w:r w:rsidR="00A6125E" w:rsidRPr="008E3B81">
        <w:rPr>
          <w:rFonts w:ascii="Calibri" w:hAnsi="Calibri" w:cs="Arial"/>
          <w:i/>
          <w:sz w:val="22"/>
          <w:szCs w:val="22"/>
        </w:rPr>
        <w:t>Το ωρολόγιο πρόγραμμα αναπτύσσεται εντός του Κέντρου Πρόσθετης Διδακτικής Στήριξης ή για την περίπτωση των πρακτικών δοκιμασιών</w:t>
      </w:r>
      <w:r w:rsidR="00A6125E" w:rsidRPr="008E3B81">
        <w:rPr>
          <w:i/>
          <w:sz w:val="22"/>
          <w:szCs w:val="22"/>
        </w:rPr>
        <w:t xml:space="preserve"> </w:t>
      </w:r>
      <w:r w:rsidR="00A6125E" w:rsidRPr="008E3B81">
        <w:rPr>
          <w:rFonts w:ascii="Calibri" w:hAnsi="Calibri" w:cs="Arial"/>
          <w:i/>
          <w:sz w:val="22"/>
          <w:szCs w:val="22"/>
        </w:rPr>
        <w:t>και</w:t>
      </w:r>
      <w:r w:rsidR="00A6125E" w:rsidRPr="008E3B81">
        <w:rPr>
          <w:i/>
          <w:sz w:val="22"/>
          <w:szCs w:val="22"/>
        </w:rPr>
        <w:t xml:space="preserve"> </w:t>
      </w:r>
      <w:r w:rsidR="00A6125E" w:rsidRPr="008E3B81">
        <w:rPr>
          <w:rFonts w:ascii="Calibri" w:hAnsi="Calibri" w:cs="Arial"/>
          <w:i/>
          <w:sz w:val="22"/>
          <w:szCs w:val="22"/>
        </w:rPr>
        <w:t xml:space="preserve">σε αθλητικό κέντρο. </w:t>
      </w:r>
    </w:p>
    <w:p w:rsidR="008E3B81" w:rsidRPr="007704E7" w:rsidRDefault="00A6125E" w:rsidP="007704E7">
      <w:pPr>
        <w:spacing w:line="276" w:lineRule="auto"/>
        <w:ind w:left="-567"/>
        <w:jc w:val="both"/>
        <w:rPr>
          <w:rFonts w:ascii="Calibri" w:hAnsi="Calibri"/>
          <w:b/>
          <w:i/>
          <w:sz w:val="22"/>
          <w:szCs w:val="22"/>
        </w:rPr>
      </w:pPr>
      <w:r w:rsidRPr="008E3B81">
        <w:rPr>
          <w:rFonts w:ascii="Calibri" w:hAnsi="Calibri"/>
          <w:i/>
          <w:sz w:val="22"/>
          <w:szCs w:val="22"/>
        </w:rPr>
        <w:t>Το ειδικό ωρολόγιο πρόγραμμα και το αναλυτικό πρόγραμμα, ανάλογα με τις μαθησιακές ανάγκες των μαθητών/</w:t>
      </w:r>
      <w:r w:rsidRPr="008E3B81">
        <w:rPr>
          <w:rFonts w:ascii="Calibri" w:hAnsi="Calibri" w:cs="Arial"/>
          <w:i/>
          <w:sz w:val="22"/>
          <w:szCs w:val="22"/>
        </w:rPr>
        <w:t>τριών</w:t>
      </w:r>
      <w:r w:rsidRPr="008E3B81">
        <w:rPr>
          <w:rFonts w:ascii="Calibri" w:hAnsi="Calibri"/>
          <w:i/>
          <w:sz w:val="22"/>
          <w:szCs w:val="22"/>
        </w:rPr>
        <w:t xml:space="preserve"> και τις συνθήκες λειτουργίας των σχολικών μονάδων, συντάσσεται, εφαρμόζεται, αξιολογείται και αναπροσαρμόζεται με την καθοδήγηση των  Σχολικών Συμβούλων  της οικείας Διεύθυνσης Δευτεροβάθμιας Εκπαίδευσης.</w:t>
      </w:r>
      <w:r w:rsidRPr="008E3B81">
        <w:rPr>
          <w:rFonts w:ascii="Calibri" w:hAnsi="Calibri"/>
          <w:b/>
          <w:i/>
          <w:sz w:val="22"/>
          <w:szCs w:val="22"/>
        </w:rPr>
        <w:t xml:space="preserve"> </w:t>
      </w:r>
    </w:p>
    <w:p w:rsidR="00F548F7" w:rsidRPr="00C806FD" w:rsidRDefault="007704E7" w:rsidP="00C806FD">
      <w:pPr>
        <w:tabs>
          <w:tab w:val="num" w:pos="360"/>
        </w:tabs>
        <w:spacing w:line="276" w:lineRule="auto"/>
        <w:ind w:left="-567"/>
        <w:jc w:val="both"/>
        <w:rPr>
          <w:rFonts w:ascii="Calibri" w:hAnsi="Calibri"/>
          <w:i/>
          <w:sz w:val="22"/>
          <w:szCs w:val="22"/>
        </w:rPr>
      </w:pPr>
      <w:r>
        <w:rPr>
          <w:rFonts w:ascii="Calibri" w:hAnsi="Calibri"/>
          <w:b/>
          <w:i/>
          <w:sz w:val="22"/>
          <w:szCs w:val="22"/>
        </w:rPr>
        <w:tab/>
      </w:r>
      <w:r w:rsidR="008E3B81" w:rsidRPr="008E3B81">
        <w:rPr>
          <w:rFonts w:ascii="Calibri" w:hAnsi="Calibri"/>
          <w:b/>
          <w:i/>
          <w:sz w:val="22"/>
          <w:szCs w:val="22"/>
        </w:rPr>
        <w:t>11.</w:t>
      </w:r>
      <w:r w:rsidR="008E3B81" w:rsidRPr="008E3B81">
        <w:rPr>
          <w:rFonts w:ascii="Calibri" w:hAnsi="Calibri"/>
          <w:i/>
          <w:sz w:val="22"/>
          <w:szCs w:val="22"/>
        </w:rPr>
        <w:t xml:space="preserve">  </w:t>
      </w:r>
      <w:r w:rsidR="00A6125E" w:rsidRPr="008E3B81">
        <w:rPr>
          <w:rFonts w:ascii="Calibri" w:hAnsi="Calibri"/>
          <w:i/>
          <w:sz w:val="22"/>
          <w:szCs w:val="22"/>
        </w:rPr>
        <w:t>Ο Διευθυντής της κάθε Διεύθυνσης Δευτεροβάθμιας Εκπαίδευσης (Δ.Δ.Ε.) εποπτεύει την εύρυθμη λειτουργία του προγράμματος της Πρόσθετης Διδακτικής Στήριξης. Μετά την λήξη του προγράμματος και εντός 10 ημερών ο Διευθυντής Δευτεροβάθμιας Εκπαίδευσης υποβάλει στην οικεία Περιφερειακή Διεύθυνση Πρωτοβάθμιας και Δευτεροβάθμιας Εκπαίδευσης τελική έκθεση  αποτελεσμάτων εφαρμογής του προγράμματος τη</w:t>
      </w:r>
      <w:r w:rsidR="008E3B81">
        <w:rPr>
          <w:rFonts w:ascii="Calibri" w:hAnsi="Calibri"/>
          <w:i/>
          <w:sz w:val="22"/>
          <w:szCs w:val="22"/>
        </w:rPr>
        <w:t>ς Πρόσθετης Διδακτικής Στήριξης».</w:t>
      </w:r>
    </w:p>
    <w:p w:rsidR="00EC2D4F" w:rsidRDefault="00EC2D4F" w:rsidP="0052197E">
      <w:pPr>
        <w:pStyle w:val="a4"/>
        <w:ind w:left="-567"/>
        <w:jc w:val="both"/>
        <w:rPr>
          <w:rFonts w:cs="Arial"/>
        </w:rPr>
      </w:pPr>
    </w:p>
    <w:p w:rsidR="00C86647" w:rsidRPr="00A428B9" w:rsidRDefault="00EC0578" w:rsidP="00270D8F">
      <w:pPr>
        <w:spacing w:line="276" w:lineRule="auto"/>
        <w:ind w:left="-567" w:firstLine="709"/>
        <w:jc w:val="both"/>
        <w:rPr>
          <w:rFonts w:ascii="Calibri" w:hAnsi="Calibri" w:cs="Arial"/>
          <w:sz w:val="22"/>
          <w:szCs w:val="22"/>
        </w:rPr>
      </w:pPr>
      <w:r w:rsidRPr="00EC0578">
        <w:rPr>
          <w:rFonts w:ascii="Calibri" w:hAnsi="Calibri" w:cs="Arial"/>
          <w:b/>
          <w:sz w:val="22"/>
          <w:szCs w:val="22"/>
        </w:rPr>
        <w:t>Β</w:t>
      </w:r>
      <w:r w:rsidR="006959C1" w:rsidRPr="00EC0578">
        <w:rPr>
          <w:rFonts w:ascii="Calibri" w:hAnsi="Calibri" w:cs="Arial"/>
          <w:sz w:val="22"/>
          <w:szCs w:val="22"/>
        </w:rPr>
        <w:t>)</w:t>
      </w:r>
      <w:r w:rsidR="00C86647" w:rsidRPr="00C86647">
        <w:rPr>
          <w:rFonts w:ascii="Calibri" w:hAnsi="Calibri" w:cs="Arial"/>
          <w:sz w:val="22"/>
          <w:szCs w:val="22"/>
        </w:rPr>
        <w:t xml:space="preserve"> </w:t>
      </w:r>
      <w:r w:rsidR="00C86647">
        <w:rPr>
          <w:rFonts w:ascii="Calibri" w:hAnsi="Calibri" w:cs="Arial"/>
          <w:sz w:val="22"/>
          <w:szCs w:val="22"/>
        </w:rPr>
        <w:t>Με βάση τα ανωτέρω</w:t>
      </w:r>
      <w:r w:rsidR="00507CEA">
        <w:rPr>
          <w:rFonts w:ascii="Calibri" w:hAnsi="Calibri" w:cs="Arial"/>
          <w:sz w:val="22"/>
          <w:szCs w:val="22"/>
        </w:rPr>
        <w:t xml:space="preserve"> και εν όψει της δημοσίευσης της </w:t>
      </w:r>
      <w:proofErr w:type="spellStart"/>
      <w:r w:rsidR="005161C4" w:rsidRPr="005161C4">
        <w:rPr>
          <w:rFonts w:ascii="Calibri" w:hAnsi="Calibri" w:cs="Arial"/>
          <w:sz w:val="22"/>
          <w:szCs w:val="22"/>
        </w:rPr>
        <w:t>υπ</w:t>
      </w:r>
      <w:proofErr w:type="spellEnd"/>
      <w:r w:rsidR="005161C4" w:rsidRPr="005161C4">
        <w:rPr>
          <w:rFonts w:ascii="Calibri" w:hAnsi="Calibri" w:cs="Arial"/>
          <w:sz w:val="22"/>
          <w:szCs w:val="22"/>
        </w:rPr>
        <w:t xml:space="preserve">΄ </w:t>
      </w:r>
      <w:proofErr w:type="spellStart"/>
      <w:r w:rsidR="005161C4" w:rsidRPr="005161C4">
        <w:rPr>
          <w:rFonts w:ascii="Calibri" w:hAnsi="Calibri" w:cs="Arial"/>
          <w:sz w:val="22"/>
          <w:szCs w:val="22"/>
        </w:rPr>
        <w:t>αριθμ</w:t>
      </w:r>
      <w:proofErr w:type="spellEnd"/>
      <w:r w:rsidR="005161C4" w:rsidRPr="005161C4">
        <w:rPr>
          <w:rFonts w:ascii="Calibri" w:hAnsi="Calibri" w:cs="Arial"/>
          <w:sz w:val="22"/>
          <w:szCs w:val="22"/>
        </w:rPr>
        <w:t xml:space="preserve">. </w:t>
      </w:r>
      <w:r w:rsidR="005161C4" w:rsidRPr="005161C4">
        <w:rPr>
          <w:rFonts w:ascii="Calibri" w:hAnsi="Calibri" w:cs="Arial"/>
          <w:b/>
          <w:sz w:val="22"/>
          <w:szCs w:val="22"/>
        </w:rPr>
        <w:t>47290/Δ2</w:t>
      </w:r>
      <w:r w:rsidR="005161C4" w:rsidRPr="005161C4">
        <w:rPr>
          <w:rFonts w:ascii="Calibri" w:hAnsi="Calibri" w:cs="Arial"/>
          <w:sz w:val="22"/>
          <w:szCs w:val="22"/>
        </w:rPr>
        <w:t>/</w:t>
      </w:r>
      <w:r w:rsidR="005161C4" w:rsidRPr="005161C4">
        <w:rPr>
          <w:rFonts w:ascii="Calibri" w:hAnsi="Calibri" w:cs="Arial"/>
          <w:b/>
          <w:sz w:val="22"/>
          <w:szCs w:val="22"/>
        </w:rPr>
        <w:t xml:space="preserve">21-03-2016 </w:t>
      </w:r>
      <w:r w:rsidR="00507CEA">
        <w:rPr>
          <w:rFonts w:ascii="Calibri" w:hAnsi="Calibri" w:cs="Arial"/>
          <w:sz w:val="22"/>
          <w:szCs w:val="22"/>
        </w:rPr>
        <w:t>Υπουργικής Απόφασης</w:t>
      </w:r>
      <w:r w:rsidR="00BF4A10">
        <w:rPr>
          <w:rFonts w:ascii="Calibri" w:hAnsi="Calibri" w:cs="Arial"/>
          <w:sz w:val="22"/>
          <w:szCs w:val="22"/>
        </w:rPr>
        <w:t xml:space="preserve"> σε ΦΕΚ,</w:t>
      </w:r>
      <w:r w:rsidR="00507CEA">
        <w:rPr>
          <w:rFonts w:ascii="Calibri" w:hAnsi="Calibri" w:cs="Arial"/>
          <w:sz w:val="22"/>
          <w:szCs w:val="22"/>
        </w:rPr>
        <w:t xml:space="preserve"> </w:t>
      </w:r>
      <w:r w:rsidR="00C86647">
        <w:rPr>
          <w:rFonts w:ascii="Calibri" w:hAnsi="Calibri" w:cs="Arial"/>
          <w:sz w:val="22"/>
          <w:szCs w:val="22"/>
        </w:rPr>
        <w:t xml:space="preserve"> </w:t>
      </w:r>
      <w:r w:rsidR="00C86647" w:rsidRPr="00A428B9">
        <w:rPr>
          <w:rFonts w:ascii="Calibri" w:hAnsi="Calibri" w:cs="Arial"/>
          <w:sz w:val="22"/>
          <w:szCs w:val="22"/>
        </w:rPr>
        <w:t xml:space="preserve">καλείσθε να: </w:t>
      </w:r>
    </w:p>
    <w:p w:rsidR="00507CEA" w:rsidRDefault="00507CEA" w:rsidP="00C86647">
      <w:pPr>
        <w:spacing w:line="276" w:lineRule="auto"/>
        <w:ind w:left="-567"/>
        <w:jc w:val="both"/>
        <w:rPr>
          <w:rFonts w:ascii="Calibri" w:hAnsi="Calibri" w:cs="Arial"/>
          <w:b/>
          <w:sz w:val="22"/>
          <w:szCs w:val="22"/>
        </w:rPr>
      </w:pPr>
    </w:p>
    <w:p w:rsidR="00C86647" w:rsidRPr="00A428B9" w:rsidRDefault="00C86647" w:rsidP="00C86647">
      <w:pPr>
        <w:spacing w:line="276" w:lineRule="auto"/>
        <w:ind w:left="-567"/>
        <w:jc w:val="both"/>
        <w:rPr>
          <w:rFonts w:ascii="Calibri" w:hAnsi="Calibri" w:cs="Arial"/>
          <w:b/>
          <w:sz w:val="22"/>
          <w:szCs w:val="22"/>
        </w:rPr>
      </w:pPr>
      <w:r>
        <w:rPr>
          <w:rFonts w:ascii="Calibri" w:hAnsi="Calibri" w:cs="Arial"/>
          <w:b/>
          <w:sz w:val="22"/>
          <w:szCs w:val="22"/>
        </w:rPr>
        <w:t>1</w:t>
      </w:r>
      <w:r w:rsidRPr="00A428B9">
        <w:rPr>
          <w:rFonts w:ascii="Calibri" w:hAnsi="Calibri" w:cs="Arial"/>
          <w:b/>
          <w:sz w:val="22"/>
          <w:szCs w:val="22"/>
        </w:rPr>
        <w:t xml:space="preserve">. </w:t>
      </w:r>
      <w:r w:rsidR="003E4C94">
        <w:rPr>
          <w:rFonts w:ascii="Calibri" w:hAnsi="Calibri" w:cs="Arial"/>
          <w:b/>
          <w:sz w:val="22"/>
          <w:szCs w:val="22"/>
        </w:rPr>
        <w:t>Διευθυντές Διευθύνσεων Δευτεροβάθμιας Εκπαίδευσης</w:t>
      </w:r>
    </w:p>
    <w:p w:rsidR="00C86647" w:rsidRDefault="00C86647" w:rsidP="00C86647">
      <w:pPr>
        <w:spacing w:line="276" w:lineRule="auto"/>
        <w:ind w:left="-567" w:firstLine="709"/>
        <w:jc w:val="both"/>
        <w:rPr>
          <w:rFonts w:ascii="Calibri" w:hAnsi="Calibri" w:cs="Arial"/>
          <w:sz w:val="22"/>
          <w:szCs w:val="22"/>
        </w:rPr>
      </w:pPr>
      <w:r w:rsidRPr="00A428B9">
        <w:rPr>
          <w:rFonts w:ascii="Calibri" w:hAnsi="Calibri" w:cs="Arial"/>
          <w:sz w:val="22"/>
          <w:szCs w:val="22"/>
        </w:rPr>
        <w:t xml:space="preserve">Οι Διευθυντές </w:t>
      </w:r>
      <w:r w:rsidR="002F2FE6">
        <w:rPr>
          <w:rFonts w:ascii="Calibri" w:hAnsi="Calibri" w:cs="Arial"/>
          <w:sz w:val="22"/>
          <w:szCs w:val="22"/>
        </w:rPr>
        <w:t>Δ.Δ.Ε.</w:t>
      </w:r>
      <w:r w:rsidRPr="00A428B9">
        <w:rPr>
          <w:rFonts w:ascii="Calibri" w:hAnsi="Calibri" w:cs="Arial"/>
          <w:sz w:val="22"/>
          <w:szCs w:val="22"/>
        </w:rPr>
        <w:t xml:space="preserve"> καλούνται</w:t>
      </w:r>
      <w:r>
        <w:rPr>
          <w:rFonts w:ascii="Calibri" w:hAnsi="Calibri" w:cs="Arial"/>
          <w:sz w:val="22"/>
          <w:szCs w:val="22"/>
        </w:rPr>
        <w:t>:</w:t>
      </w:r>
      <w:r w:rsidRPr="00A428B9">
        <w:rPr>
          <w:rFonts w:ascii="Calibri" w:hAnsi="Calibri" w:cs="Arial"/>
          <w:sz w:val="22"/>
          <w:szCs w:val="22"/>
        </w:rPr>
        <w:t xml:space="preserve"> </w:t>
      </w:r>
    </w:p>
    <w:p w:rsidR="000F5D6F" w:rsidRDefault="00C86647" w:rsidP="002F2FE6">
      <w:pPr>
        <w:spacing w:line="276" w:lineRule="auto"/>
        <w:ind w:left="-567"/>
        <w:jc w:val="both"/>
        <w:rPr>
          <w:rFonts w:ascii="Calibri" w:hAnsi="Calibri" w:cs="Arial"/>
          <w:b/>
          <w:bCs/>
          <w:sz w:val="22"/>
          <w:szCs w:val="22"/>
        </w:rPr>
      </w:pPr>
      <w:r w:rsidRPr="00E14E5A">
        <w:rPr>
          <w:rFonts w:ascii="Calibri" w:hAnsi="Calibri" w:cs="Arial"/>
          <w:b/>
          <w:sz w:val="22"/>
          <w:szCs w:val="22"/>
        </w:rPr>
        <w:t>α)</w:t>
      </w:r>
      <w:r>
        <w:rPr>
          <w:rFonts w:ascii="Calibri" w:hAnsi="Calibri" w:cs="Arial"/>
          <w:sz w:val="22"/>
          <w:szCs w:val="22"/>
        </w:rPr>
        <w:t xml:space="preserve"> </w:t>
      </w:r>
      <w:r w:rsidR="002F2FE6">
        <w:rPr>
          <w:rFonts w:ascii="Calibri" w:hAnsi="Calibri" w:cs="Arial"/>
          <w:b/>
          <w:sz w:val="22"/>
          <w:szCs w:val="22"/>
        </w:rPr>
        <w:t xml:space="preserve"> </w:t>
      </w:r>
      <w:r w:rsidR="00E14E5A" w:rsidRPr="00E14E5A">
        <w:rPr>
          <w:rFonts w:ascii="Calibri" w:hAnsi="Calibri" w:cs="Arial"/>
          <w:bCs/>
          <w:sz w:val="22"/>
          <w:szCs w:val="22"/>
        </w:rPr>
        <w:t>Με βάση το διαθέσιμο εκπαιδευτικό προσωπικό και</w:t>
      </w:r>
      <w:r w:rsidR="00E14E5A">
        <w:rPr>
          <w:rFonts w:ascii="Calibri" w:hAnsi="Calibri" w:cs="Arial"/>
          <w:b/>
          <w:bCs/>
          <w:sz w:val="22"/>
          <w:szCs w:val="22"/>
        </w:rPr>
        <w:t xml:space="preserve"> </w:t>
      </w:r>
      <w:r w:rsidR="00E14E5A">
        <w:rPr>
          <w:rFonts w:ascii="Calibri" w:hAnsi="Calibri" w:cs="Arial"/>
          <w:bCs/>
          <w:sz w:val="22"/>
          <w:szCs w:val="22"/>
        </w:rPr>
        <w:t>α</w:t>
      </w:r>
      <w:r w:rsidR="002F2FE6" w:rsidRPr="002F2FE6">
        <w:rPr>
          <w:rFonts w:ascii="Calibri" w:hAnsi="Calibri" w:cs="Arial"/>
          <w:bCs/>
          <w:sz w:val="22"/>
          <w:szCs w:val="22"/>
        </w:rPr>
        <w:t>φού ελέγξουν ότι έχουν καλυφθεί  οι ανάγκες του πρωινού προγράμματος στις σχολικές μονάδες της αρμοδιότητάς τους</w:t>
      </w:r>
      <w:r w:rsidR="00B7452C">
        <w:rPr>
          <w:rFonts w:ascii="Calibri" w:hAnsi="Calibri" w:cs="Arial"/>
          <w:bCs/>
          <w:sz w:val="22"/>
          <w:szCs w:val="22"/>
        </w:rPr>
        <w:t>,</w:t>
      </w:r>
      <w:r w:rsidR="002F2FE6">
        <w:rPr>
          <w:rFonts w:ascii="Calibri" w:hAnsi="Calibri" w:cs="Arial"/>
          <w:b/>
          <w:bCs/>
          <w:sz w:val="22"/>
          <w:szCs w:val="22"/>
        </w:rPr>
        <w:t xml:space="preserve"> να </w:t>
      </w:r>
      <w:r w:rsidR="008F25D8">
        <w:rPr>
          <w:rFonts w:ascii="Calibri" w:hAnsi="Calibri" w:cs="Arial"/>
          <w:b/>
          <w:bCs/>
          <w:sz w:val="22"/>
          <w:szCs w:val="22"/>
        </w:rPr>
        <w:t>προγραμματίσουν</w:t>
      </w:r>
      <w:r w:rsidR="000F5D6F">
        <w:rPr>
          <w:rFonts w:ascii="Calibri" w:hAnsi="Calibri" w:cs="Arial"/>
          <w:b/>
          <w:bCs/>
          <w:sz w:val="22"/>
          <w:szCs w:val="22"/>
        </w:rPr>
        <w:t xml:space="preserve"> τη λειτουργία Κέντρων Πρόσθετης Διδακτικής Στήριξης</w:t>
      </w:r>
      <w:r w:rsidR="00783421">
        <w:rPr>
          <w:rFonts w:ascii="Calibri" w:hAnsi="Calibri" w:cs="Arial"/>
          <w:b/>
          <w:bCs/>
          <w:sz w:val="22"/>
          <w:szCs w:val="22"/>
        </w:rPr>
        <w:t xml:space="preserve"> σε συγκεκριμένες σχολικές μονάδες.</w:t>
      </w:r>
    </w:p>
    <w:p w:rsidR="000F5D6F" w:rsidRDefault="000F5D6F" w:rsidP="002F2FE6">
      <w:pPr>
        <w:spacing w:line="276" w:lineRule="auto"/>
        <w:ind w:left="-567"/>
        <w:jc w:val="both"/>
        <w:rPr>
          <w:rFonts w:ascii="Calibri" w:hAnsi="Calibri" w:cs="Arial"/>
          <w:b/>
          <w:bCs/>
          <w:sz w:val="22"/>
          <w:szCs w:val="22"/>
        </w:rPr>
      </w:pPr>
    </w:p>
    <w:p w:rsidR="004C6316" w:rsidRPr="00962CEE" w:rsidRDefault="000F5D6F" w:rsidP="00425C66">
      <w:pPr>
        <w:spacing w:line="276" w:lineRule="auto"/>
        <w:ind w:left="-567"/>
        <w:jc w:val="both"/>
        <w:rPr>
          <w:rFonts w:ascii="Calibri" w:hAnsi="Calibri" w:cs="Arial"/>
          <w:bCs/>
          <w:sz w:val="22"/>
          <w:szCs w:val="22"/>
        </w:rPr>
      </w:pPr>
      <w:r>
        <w:rPr>
          <w:rFonts w:ascii="Calibri" w:hAnsi="Calibri" w:cs="Arial"/>
          <w:b/>
          <w:bCs/>
          <w:sz w:val="22"/>
          <w:szCs w:val="22"/>
        </w:rPr>
        <w:t xml:space="preserve">β) </w:t>
      </w:r>
      <w:r w:rsidR="00783421">
        <w:rPr>
          <w:rFonts w:ascii="Calibri" w:hAnsi="Calibri" w:cs="Arial"/>
          <w:b/>
          <w:bCs/>
          <w:sz w:val="22"/>
          <w:szCs w:val="22"/>
        </w:rPr>
        <w:t>Στη συνέχεια</w:t>
      </w:r>
      <w:r w:rsidR="008F25D8">
        <w:rPr>
          <w:rFonts w:ascii="Calibri" w:hAnsi="Calibri" w:cs="Arial"/>
          <w:b/>
          <w:bCs/>
          <w:sz w:val="22"/>
          <w:szCs w:val="22"/>
        </w:rPr>
        <w:t>, ν</w:t>
      </w:r>
      <w:r w:rsidR="00425C66" w:rsidRPr="00E14E5A">
        <w:rPr>
          <w:rFonts w:ascii="Calibri" w:hAnsi="Calibri" w:cs="Arial"/>
          <w:b/>
          <w:sz w:val="22"/>
          <w:szCs w:val="22"/>
        </w:rPr>
        <w:t xml:space="preserve">α </w:t>
      </w:r>
      <w:r w:rsidR="00425C66" w:rsidRPr="00E14E5A">
        <w:rPr>
          <w:rFonts w:ascii="Calibri" w:hAnsi="Calibri" w:cs="Arial"/>
          <w:b/>
          <w:bCs/>
          <w:sz w:val="22"/>
          <w:szCs w:val="22"/>
        </w:rPr>
        <w:t>ενημερώσουν</w:t>
      </w:r>
      <w:r w:rsidR="00425C66" w:rsidRPr="004C6316">
        <w:rPr>
          <w:rFonts w:ascii="Calibri" w:hAnsi="Calibri" w:cs="Arial"/>
          <w:bCs/>
          <w:sz w:val="22"/>
          <w:szCs w:val="22"/>
        </w:rPr>
        <w:t xml:space="preserve"> τους Διευθυντές των </w:t>
      </w:r>
      <w:r w:rsidR="001F549B" w:rsidRPr="004C6316">
        <w:rPr>
          <w:rFonts w:ascii="Calibri" w:hAnsi="Calibri" w:cs="Arial"/>
          <w:bCs/>
          <w:sz w:val="22"/>
          <w:szCs w:val="22"/>
        </w:rPr>
        <w:t>οικείων σχολικών μονάδων</w:t>
      </w:r>
      <w:r w:rsidR="00425C66" w:rsidRPr="004C6316">
        <w:rPr>
          <w:rFonts w:ascii="Calibri" w:hAnsi="Calibri" w:cs="Arial"/>
          <w:bCs/>
          <w:sz w:val="22"/>
          <w:szCs w:val="22"/>
        </w:rPr>
        <w:t xml:space="preserve">, </w:t>
      </w:r>
      <w:r w:rsidR="00E14E5A">
        <w:rPr>
          <w:rFonts w:ascii="Calibri" w:hAnsi="Calibri" w:cs="Arial"/>
          <w:bCs/>
          <w:sz w:val="22"/>
          <w:szCs w:val="22"/>
        </w:rPr>
        <w:t>προκειμένου εκείνοι με τη σειρά τους</w:t>
      </w:r>
      <w:r w:rsidR="00541B78">
        <w:rPr>
          <w:rFonts w:ascii="Calibri" w:hAnsi="Calibri" w:cs="Arial"/>
          <w:bCs/>
          <w:sz w:val="22"/>
          <w:szCs w:val="22"/>
        </w:rPr>
        <w:t xml:space="preserve"> </w:t>
      </w:r>
      <w:r w:rsidR="00425C66" w:rsidRPr="004C6316">
        <w:rPr>
          <w:rFonts w:ascii="Calibri" w:hAnsi="Calibri" w:cs="Arial"/>
          <w:bCs/>
          <w:sz w:val="22"/>
          <w:szCs w:val="22"/>
        </w:rPr>
        <w:t>να ενημερώσουν</w:t>
      </w:r>
      <w:r w:rsidR="00E14E5A">
        <w:rPr>
          <w:rFonts w:ascii="Calibri" w:hAnsi="Calibri" w:cs="Arial"/>
          <w:bCs/>
          <w:sz w:val="22"/>
          <w:szCs w:val="22"/>
        </w:rPr>
        <w:t xml:space="preserve"> </w:t>
      </w:r>
      <w:r w:rsidR="00E14E5A" w:rsidRPr="008F25D8">
        <w:rPr>
          <w:rFonts w:ascii="Calibri" w:hAnsi="Calibri" w:cs="Arial"/>
          <w:b/>
          <w:bCs/>
          <w:sz w:val="22"/>
          <w:szCs w:val="22"/>
        </w:rPr>
        <w:t>άμεσα</w:t>
      </w:r>
      <w:r w:rsidR="00425C66" w:rsidRPr="004C6316">
        <w:rPr>
          <w:rFonts w:ascii="Calibri" w:hAnsi="Calibri" w:cs="Arial"/>
          <w:bCs/>
          <w:sz w:val="22"/>
          <w:szCs w:val="22"/>
        </w:rPr>
        <w:t xml:space="preserve"> τους γονείς-κηδεμόνες των μαθητών/-τριών της Γ Λυκείου για την υποβολή των αιτήσεων-δηλώσεων μαθημάτων</w:t>
      </w:r>
      <w:r w:rsidR="00425C66" w:rsidRPr="00425C66">
        <w:rPr>
          <w:rFonts w:ascii="Calibri" w:hAnsi="Calibri" w:cs="Arial"/>
          <w:b/>
          <w:bCs/>
          <w:sz w:val="22"/>
          <w:szCs w:val="22"/>
        </w:rPr>
        <w:t xml:space="preserve"> </w:t>
      </w:r>
      <w:r w:rsidR="00425C66" w:rsidRPr="00962CEE">
        <w:rPr>
          <w:rFonts w:ascii="Calibri" w:hAnsi="Calibri" w:cs="Arial"/>
          <w:bCs/>
          <w:sz w:val="22"/>
          <w:szCs w:val="22"/>
        </w:rPr>
        <w:t>(</w:t>
      </w:r>
      <w:r w:rsidR="00E2212F" w:rsidRPr="00962CEE">
        <w:rPr>
          <w:rFonts w:ascii="Calibri" w:hAnsi="Calibri" w:cs="Arial"/>
          <w:bCs/>
          <w:sz w:val="22"/>
          <w:szCs w:val="22"/>
        </w:rPr>
        <w:t>συν. 1</w:t>
      </w:r>
      <w:r w:rsidR="00425C66" w:rsidRPr="00962CEE">
        <w:rPr>
          <w:rFonts w:ascii="Calibri" w:hAnsi="Calibri" w:cs="Arial"/>
          <w:bCs/>
          <w:sz w:val="22"/>
          <w:szCs w:val="22"/>
        </w:rPr>
        <w:t>) και να συλλέξουν τις σχετικές αιτήσεις-δηλώσεις.</w:t>
      </w:r>
      <w:r w:rsidR="001F549B" w:rsidRPr="00962CEE">
        <w:rPr>
          <w:rFonts w:ascii="Calibri" w:hAnsi="Calibri" w:cs="Arial"/>
          <w:bCs/>
          <w:sz w:val="22"/>
          <w:szCs w:val="22"/>
        </w:rPr>
        <w:t xml:space="preserve"> </w:t>
      </w:r>
    </w:p>
    <w:p w:rsidR="00425C66" w:rsidRPr="00425C66" w:rsidRDefault="001F549B" w:rsidP="00425C66">
      <w:pPr>
        <w:spacing w:line="276" w:lineRule="auto"/>
        <w:ind w:left="-567"/>
        <w:jc w:val="both"/>
        <w:rPr>
          <w:rFonts w:ascii="Calibri" w:hAnsi="Calibri" w:cs="Arial"/>
          <w:b/>
          <w:bCs/>
          <w:sz w:val="22"/>
          <w:szCs w:val="22"/>
        </w:rPr>
      </w:pPr>
      <w:r>
        <w:rPr>
          <w:rFonts w:ascii="Calibri" w:hAnsi="Calibri" w:cs="Arial"/>
          <w:b/>
          <w:bCs/>
          <w:sz w:val="22"/>
          <w:szCs w:val="22"/>
        </w:rPr>
        <w:lastRenderedPageBreak/>
        <w:t xml:space="preserve">Όσον αφορά το μάθημα της Φυσικής Αγωγής διευκρινίζεται ότι οι γονείς εκτός από την δήλωση μαθημάτων είναι </w:t>
      </w:r>
      <w:r w:rsidRPr="00774A0A">
        <w:rPr>
          <w:rFonts w:ascii="Calibri" w:hAnsi="Calibri" w:cs="Arial"/>
          <w:b/>
          <w:bCs/>
          <w:sz w:val="22"/>
          <w:szCs w:val="22"/>
          <w:u w:val="single"/>
        </w:rPr>
        <w:t>υποχρεωτικό</w:t>
      </w:r>
      <w:r>
        <w:rPr>
          <w:rFonts w:ascii="Calibri" w:hAnsi="Calibri" w:cs="Arial"/>
          <w:b/>
          <w:bCs/>
          <w:sz w:val="22"/>
          <w:szCs w:val="22"/>
        </w:rPr>
        <w:t xml:space="preserve"> να προσκομίσουν  </w:t>
      </w:r>
      <w:r w:rsidR="00E2212F">
        <w:rPr>
          <w:rFonts w:ascii="Calibri" w:hAnsi="Calibri" w:cs="Arial"/>
          <w:b/>
          <w:bCs/>
          <w:sz w:val="22"/>
          <w:szCs w:val="22"/>
        </w:rPr>
        <w:t xml:space="preserve">και τα δικαιολογητικά που προβλέπονται στην υπ’ </w:t>
      </w:r>
      <w:proofErr w:type="spellStart"/>
      <w:r w:rsidR="00E2212F">
        <w:rPr>
          <w:rFonts w:ascii="Calibri" w:hAnsi="Calibri" w:cs="Arial"/>
          <w:b/>
          <w:bCs/>
          <w:sz w:val="22"/>
          <w:szCs w:val="22"/>
        </w:rPr>
        <w:t>αριθμ</w:t>
      </w:r>
      <w:proofErr w:type="spellEnd"/>
      <w:r w:rsidR="00E2212F">
        <w:rPr>
          <w:rFonts w:ascii="Calibri" w:hAnsi="Calibri" w:cs="Arial"/>
          <w:b/>
          <w:bCs/>
          <w:sz w:val="22"/>
          <w:szCs w:val="22"/>
        </w:rPr>
        <w:t>. 9283/Δ5/20-01-2015 (ΦΕΚ 143 Β΄) Υπουργική Απ</w:t>
      </w:r>
      <w:r w:rsidR="008F25D8">
        <w:rPr>
          <w:rFonts w:ascii="Calibri" w:hAnsi="Calibri" w:cs="Arial"/>
          <w:b/>
          <w:bCs/>
          <w:sz w:val="22"/>
          <w:szCs w:val="22"/>
        </w:rPr>
        <w:t>όφαση.</w:t>
      </w:r>
    </w:p>
    <w:p w:rsidR="005D7616" w:rsidRDefault="005D7616" w:rsidP="005D7616">
      <w:pPr>
        <w:spacing w:line="276" w:lineRule="auto"/>
        <w:ind w:left="-567"/>
        <w:jc w:val="both"/>
        <w:rPr>
          <w:rFonts w:ascii="Calibri" w:hAnsi="Calibri" w:cs="Arial"/>
          <w:b/>
          <w:bCs/>
          <w:sz w:val="22"/>
          <w:szCs w:val="22"/>
        </w:rPr>
      </w:pPr>
    </w:p>
    <w:p w:rsidR="005D7616" w:rsidRPr="005D7616" w:rsidRDefault="005D7616" w:rsidP="005D7616">
      <w:pPr>
        <w:spacing w:line="276" w:lineRule="auto"/>
        <w:ind w:left="-567"/>
        <w:jc w:val="both"/>
        <w:rPr>
          <w:rFonts w:ascii="Calibri" w:hAnsi="Calibri" w:cs="Arial"/>
          <w:bCs/>
          <w:sz w:val="22"/>
          <w:szCs w:val="22"/>
        </w:rPr>
      </w:pPr>
      <w:r>
        <w:rPr>
          <w:rFonts w:ascii="Calibri" w:hAnsi="Calibri" w:cs="Arial"/>
          <w:b/>
          <w:bCs/>
          <w:sz w:val="22"/>
          <w:szCs w:val="22"/>
        </w:rPr>
        <w:t xml:space="preserve">γ) </w:t>
      </w:r>
      <w:r w:rsidRPr="008F25D8">
        <w:rPr>
          <w:rFonts w:ascii="Calibri" w:hAnsi="Calibri" w:cs="Arial"/>
          <w:b/>
          <w:bCs/>
          <w:sz w:val="22"/>
          <w:szCs w:val="22"/>
        </w:rPr>
        <w:t>Να υποβάλουν εισήγηση</w:t>
      </w:r>
      <w:r w:rsidRPr="005D7616">
        <w:rPr>
          <w:rFonts w:ascii="Calibri" w:hAnsi="Calibri" w:cs="Arial"/>
          <w:bCs/>
          <w:sz w:val="22"/>
          <w:szCs w:val="22"/>
        </w:rPr>
        <w:t xml:space="preserve"> προς τον Περιφερειακό Διευθυντή Πρωτοβάθμιας και Δευτεροβάθμιας Εκπαίδευσης για τη λειτουργία Κέντρων Πρόσθετης Διδακτικής Στήριξης και τον ορισμό Υπευθύνων σε κάθε Κέντρο, σύμφωνα με την παρ. 7 της υπουργικής απόφασης. Στην εισήγησή των Δ/</w:t>
      </w:r>
      <w:proofErr w:type="spellStart"/>
      <w:r w:rsidRPr="005D7616">
        <w:rPr>
          <w:rFonts w:ascii="Calibri" w:hAnsi="Calibri" w:cs="Arial"/>
          <w:bCs/>
          <w:sz w:val="22"/>
          <w:szCs w:val="22"/>
        </w:rPr>
        <w:t>ντων</w:t>
      </w:r>
      <w:proofErr w:type="spellEnd"/>
      <w:r w:rsidRPr="005D7616">
        <w:rPr>
          <w:rFonts w:ascii="Calibri" w:hAnsi="Calibri" w:cs="Arial"/>
          <w:bCs/>
          <w:sz w:val="22"/>
          <w:szCs w:val="22"/>
        </w:rPr>
        <w:t xml:space="preserve"> Δ.Δ.Ε. να γίνεται αναφορά και στα προτεινόμενα τμήματα </w:t>
      </w:r>
      <w:r w:rsidR="00783421">
        <w:rPr>
          <w:rFonts w:ascii="Calibri" w:hAnsi="Calibri" w:cs="Arial"/>
          <w:bCs/>
          <w:sz w:val="22"/>
          <w:szCs w:val="22"/>
        </w:rPr>
        <w:t>με</w:t>
      </w:r>
      <w:r w:rsidR="008F25D8">
        <w:rPr>
          <w:rFonts w:ascii="Calibri" w:hAnsi="Calibri" w:cs="Arial"/>
          <w:bCs/>
          <w:sz w:val="22"/>
          <w:szCs w:val="22"/>
        </w:rPr>
        <w:t xml:space="preserve"> το πλήθος μαθητών</w:t>
      </w:r>
      <w:r w:rsidR="00783421">
        <w:rPr>
          <w:rFonts w:ascii="Calibri" w:hAnsi="Calibri" w:cs="Arial"/>
          <w:bCs/>
          <w:sz w:val="22"/>
          <w:szCs w:val="22"/>
        </w:rPr>
        <w:t>,</w:t>
      </w:r>
      <w:r w:rsidR="008F25D8">
        <w:rPr>
          <w:rFonts w:ascii="Calibri" w:hAnsi="Calibri" w:cs="Arial"/>
          <w:bCs/>
          <w:sz w:val="22"/>
          <w:szCs w:val="22"/>
        </w:rPr>
        <w:t xml:space="preserve"> </w:t>
      </w:r>
      <w:r w:rsidR="00783421">
        <w:rPr>
          <w:rFonts w:ascii="Calibri" w:hAnsi="Calibri" w:cs="Arial"/>
          <w:bCs/>
          <w:sz w:val="22"/>
          <w:szCs w:val="22"/>
        </w:rPr>
        <w:t>τα οποία</w:t>
      </w:r>
      <w:r w:rsidRPr="005D7616">
        <w:rPr>
          <w:rFonts w:ascii="Calibri" w:hAnsi="Calibri" w:cs="Arial"/>
          <w:bCs/>
          <w:sz w:val="22"/>
          <w:szCs w:val="22"/>
        </w:rPr>
        <w:t xml:space="preserve"> θα λειτουργήσουν σε κάθε Κέντρο Πρόσθετης Διδακτικής Στήριξης.</w:t>
      </w:r>
    </w:p>
    <w:p w:rsidR="002F2FE6" w:rsidRDefault="002F2FE6" w:rsidP="005D7616">
      <w:pPr>
        <w:spacing w:line="276" w:lineRule="auto"/>
        <w:ind w:left="-567"/>
        <w:jc w:val="both"/>
        <w:rPr>
          <w:rFonts w:ascii="Calibri" w:hAnsi="Calibri" w:cs="Arial"/>
          <w:b/>
          <w:bCs/>
          <w:sz w:val="22"/>
          <w:szCs w:val="22"/>
        </w:rPr>
      </w:pPr>
    </w:p>
    <w:p w:rsidR="004D36E0" w:rsidRPr="009D2601" w:rsidRDefault="009D2601" w:rsidP="004D36E0">
      <w:pPr>
        <w:spacing w:line="276" w:lineRule="auto"/>
        <w:ind w:left="-567"/>
        <w:jc w:val="both"/>
        <w:rPr>
          <w:rFonts w:ascii="Calibri" w:hAnsi="Calibri" w:cs="Arial"/>
          <w:b/>
          <w:bCs/>
          <w:sz w:val="22"/>
          <w:szCs w:val="22"/>
        </w:rPr>
      </w:pPr>
      <w:r>
        <w:rPr>
          <w:rFonts w:ascii="Calibri" w:hAnsi="Calibri" w:cs="Arial"/>
          <w:b/>
          <w:bCs/>
          <w:sz w:val="22"/>
          <w:szCs w:val="22"/>
          <w:u w:val="single"/>
        </w:rPr>
        <w:t xml:space="preserve">Σημείωση: </w:t>
      </w:r>
    </w:p>
    <w:p w:rsidR="005D7616" w:rsidRDefault="009D2601" w:rsidP="008F25D8">
      <w:pPr>
        <w:spacing w:line="276" w:lineRule="auto"/>
        <w:ind w:left="-567"/>
        <w:jc w:val="both"/>
        <w:rPr>
          <w:rFonts w:ascii="Calibri" w:hAnsi="Calibri" w:cs="Arial"/>
          <w:bCs/>
          <w:sz w:val="22"/>
          <w:szCs w:val="22"/>
        </w:rPr>
      </w:pPr>
      <w:r>
        <w:rPr>
          <w:rFonts w:ascii="Calibri" w:hAnsi="Calibri" w:cs="Arial"/>
          <w:bCs/>
          <w:sz w:val="22"/>
          <w:szCs w:val="22"/>
        </w:rPr>
        <w:t xml:space="preserve">-  </w:t>
      </w:r>
      <w:r w:rsidR="00774A0A" w:rsidRPr="004D7943">
        <w:rPr>
          <w:rFonts w:ascii="Calibri" w:hAnsi="Calibri" w:cs="Arial"/>
          <w:bCs/>
          <w:sz w:val="22"/>
          <w:szCs w:val="22"/>
        </w:rPr>
        <w:t>Οι Διευθυντές Δ.Δ.Ε. υποβ</w:t>
      </w:r>
      <w:r w:rsidR="005D7616">
        <w:rPr>
          <w:rFonts w:ascii="Calibri" w:hAnsi="Calibri" w:cs="Arial"/>
          <w:bCs/>
          <w:sz w:val="22"/>
          <w:szCs w:val="22"/>
        </w:rPr>
        <w:t>άλ</w:t>
      </w:r>
      <w:r w:rsidR="00774A0A" w:rsidRPr="004D7943">
        <w:rPr>
          <w:rFonts w:ascii="Calibri" w:hAnsi="Calibri" w:cs="Arial"/>
          <w:bCs/>
          <w:sz w:val="22"/>
          <w:szCs w:val="22"/>
        </w:rPr>
        <w:t xml:space="preserve">ουν την εισήγησή τους προς τον Περιφερειακό Διευθυντή </w:t>
      </w:r>
      <w:r w:rsidR="00774A0A" w:rsidRPr="00541B78">
        <w:rPr>
          <w:rFonts w:ascii="Calibri" w:hAnsi="Calibri" w:cs="Arial"/>
          <w:bCs/>
          <w:sz w:val="22"/>
          <w:szCs w:val="22"/>
        </w:rPr>
        <w:t>Εκπαίδευσης</w:t>
      </w:r>
      <w:r w:rsidR="00541B78">
        <w:rPr>
          <w:rFonts w:ascii="Calibri" w:hAnsi="Calibri" w:cs="Arial"/>
          <w:b/>
          <w:bCs/>
          <w:sz w:val="22"/>
          <w:szCs w:val="22"/>
        </w:rPr>
        <w:t xml:space="preserve"> </w:t>
      </w:r>
      <w:r w:rsidR="00774A0A" w:rsidRPr="00541B78">
        <w:rPr>
          <w:rFonts w:ascii="Calibri" w:hAnsi="Calibri" w:cs="Arial"/>
          <w:b/>
          <w:bCs/>
          <w:sz w:val="22"/>
          <w:szCs w:val="22"/>
          <w:u w:val="single"/>
        </w:rPr>
        <w:t xml:space="preserve">μέχρι την </w:t>
      </w:r>
      <w:r w:rsidR="00541B78" w:rsidRPr="00541B78">
        <w:rPr>
          <w:rFonts w:ascii="Calibri" w:hAnsi="Calibri" w:cs="Arial"/>
          <w:b/>
          <w:bCs/>
          <w:sz w:val="22"/>
          <w:szCs w:val="22"/>
          <w:u w:val="single"/>
        </w:rPr>
        <w:t>Παρασκευή</w:t>
      </w:r>
      <w:r w:rsidR="00B7452C" w:rsidRPr="00541B78">
        <w:rPr>
          <w:rFonts w:ascii="Calibri" w:hAnsi="Calibri" w:cs="Arial"/>
          <w:b/>
          <w:bCs/>
          <w:sz w:val="22"/>
          <w:szCs w:val="22"/>
          <w:u w:val="single"/>
        </w:rPr>
        <w:t xml:space="preserve"> </w:t>
      </w:r>
      <w:r w:rsidR="00541B78" w:rsidRPr="00541B78">
        <w:rPr>
          <w:rFonts w:ascii="Calibri" w:hAnsi="Calibri" w:cs="Arial"/>
          <w:b/>
          <w:bCs/>
          <w:sz w:val="22"/>
          <w:szCs w:val="22"/>
          <w:u w:val="single"/>
        </w:rPr>
        <w:t>1</w:t>
      </w:r>
      <w:r w:rsidR="00B7452C" w:rsidRPr="00541B78">
        <w:rPr>
          <w:rFonts w:ascii="Calibri" w:hAnsi="Calibri" w:cs="Arial"/>
          <w:b/>
          <w:bCs/>
          <w:sz w:val="22"/>
          <w:szCs w:val="22"/>
          <w:u w:val="single"/>
        </w:rPr>
        <w:t xml:space="preserve"> </w:t>
      </w:r>
      <w:r w:rsidR="00541B78" w:rsidRPr="00541B78">
        <w:rPr>
          <w:rFonts w:ascii="Calibri" w:hAnsi="Calibri" w:cs="Arial"/>
          <w:b/>
          <w:bCs/>
          <w:sz w:val="22"/>
          <w:szCs w:val="22"/>
          <w:u w:val="single"/>
        </w:rPr>
        <w:t>Απριλίου</w:t>
      </w:r>
      <w:r w:rsidR="00B7452C" w:rsidRPr="00541B78">
        <w:rPr>
          <w:rFonts w:ascii="Calibri" w:hAnsi="Calibri" w:cs="Arial"/>
          <w:b/>
          <w:bCs/>
          <w:sz w:val="22"/>
          <w:szCs w:val="22"/>
          <w:u w:val="single"/>
        </w:rPr>
        <w:t xml:space="preserve"> 2016</w:t>
      </w:r>
      <w:r w:rsidR="00B7452C" w:rsidRPr="004D7943">
        <w:rPr>
          <w:rFonts w:ascii="Calibri" w:hAnsi="Calibri" w:cs="Arial"/>
          <w:bCs/>
          <w:sz w:val="22"/>
          <w:szCs w:val="22"/>
        </w:rPr>
        <w:t xml:space="preserve">.  </w:t>
      </w:r>
    </w:p>
    <w:p w:rsidR="008F25D8" w:rsidRDefault="009D2601" w:rsidP="008F25D8">
      <w:pPr>
        <w:spacing w:line="276" w:lineRule="auto"/>
        <w:ind w:left="-567"/>
        <w:jc w:val="both"/>
        <w:rPr>
          <w:rFonts w:ascii="Calibri" w:hAnsi="Calibri" w:cs="Arial"/>
          <w:bCs/>
          <w:sz w:val="22"/>
          <w:szCs w:val="22"/>
        </w:rPr>
      </w:pPr>
      <w:r>
        <w:rPr>
          <w:rFonts w:ascii="Calibri" w:hAnsi="Calibri" w:cs="Arial"/>
          <w:bCs/>
          <w:sz w:val="22"/>
          <w:szCs w:val="22"/>
        </w:rPr>
        <w:t xml:space="preserve">-  </w:t>
      </w:r>
      <w:r w:rsidR="004D36E0">
        <w:rPr>
          <w:rFonts w:ascii="Calibri" w:hAnsi="Calibri" w:cs="Arial"/>
          <w:bCs/>
          <w:sz w:val="22"/>
          <w:szCs w:val="22"/>
        </w:rPr>
        <w:t xml:space="preserve">Οι Διευθυντές των σχολικών μονάδων </w:t>
      </w:r>
      <w:r w:rsidR="008F25D8">
        <w:rPr>
          <w:rFonts w:ascii="Calibri" w:hAnsi="Calibri" w:cs="Arial"/>
          <w:bCs/>
          <w:sz w:val="22"/>
          <w:szCs w:val="22"/>
        </w:rPr>
        <w:t>ενημερώνουν</w:t>
      </w:r>
      <w:r w:rsidR="004D36E0">
        <w:rPr>
          <w:rFonts w:ascii="Calibri" w:hAnsi="Calibri" w:cs="Arial"/>
          <w:bCs/>
          <w:sz w:val="22"/>
          <w:szCs w:val="22"/>
        </w:rPr>
        <w:t xml:space="preserve"> τις οικείες Δ/</w:t>
      </w:r>
      <w:proofErr w:type="spellStart"/>
      <w:r w:rsidR="004D36E0">
        <w:rPr>
          <w:rFonts w:ascii="Calibri" w:hAnsi="Calibri" w:cs="Arial"/>
          <w:bCs/>
          <w:sz w:val="22"/>
          <w:szCs w:val="22"/>
        </w:rPr>
        <w:t>νσεις</w:t>
      </w:r>
      <w:proofErr w:type="spellEnd"/>
      <w:r w:rsidR="004D36E0">
        <w:rPr>
          <w:rFonts w:ascii="Calibri" w:hAnsi="Calibri" w:cs="Arial"/>
          <w:bCs/>
          <w:sz w:val="22"/>
          <w:szCs w:val="22"/>
        </w:rPr>
        <w:t xml:space="preserve"> Δ.</w:t>
      </w:r>
      <w:r w:rsidR="008F25D8">
        <w:rPr>
          <w:rFonts w:ascii="Calibri" w:hAnsi="Calibri" w:cs="Arial"/>
          <w:bCs/>
          <w:sz w:val="22"/>
          <w:szCs w:val="22"/>
        </w:rPr>
        <w:t>Δ.</w:t>
      </w:r>
      <w:r w:rsidR="004D36E0">
        <w:rPr>
          <w:rFonts w:ascii="Calibri" w:hAnsi="Calibri" w:cs="Arial"/>
          <w:bCs/>
          <w:sz w:val="22"/>
          <w:szCs w:val="22"/>
        </w:rPr>
        <w:t xml:space="preserve">Ε. </w:t>
      </w:r>
      <w:r w:rsidR="00E14E5A">
        <w:rPr>
          <w:rFonts w:ascii="Calibri" w:hAnsi="Calibri" w:cs="Arial"/>
          <w:bCs/>
          <w:sz w:val="22"/>
          <w:szCs w:val="22"/>
        </w:rPr>
        <w:t xml:space="preserve">για </w:t>
      </w:r>
      <w:r w:rsidR="00B60908">
        <w:rPr>
          <w:rFonts w:ascii="Calibri" w:hAnsi="Calibri" w:cs="Arial"/>
          <w:bCs/>
          <w:sz w:val="22"/>
          <w:szCs w:val="22"/>
        </w:rPr>
        <w:t>τη συμμετοχή των</w:t>
      </w:r>
      <w:r w:rsidR="00E14E5A">
        <w:rPr>
          <w:rFonts w:ascii="Calibri" w:hAnsi="Calibri" w:cs="Arial"/>
          <w:bCs/>
          <w:sz w:val="22"/>
          <w:szCs w:val="22"/>
        </w:rPr>
        <w:t xml:space="preserve"> </w:t>
      </w:r>
      <w:r w:rsidR="00B60908">
        <w:rPr>
          <w:rFonts w:ascii="Calibri" w:hAnsi="Calibri" w:cs="Arial"/>
          <w:bCs/>
          <w:sz w:val="22"/>
          <w:szCs w:val="22"/>
        </w:rPr>
        <w:t xml:space="preserve">μαθητών </w:t>
      </w:r>
      <w:r w:rsidR="00E14E5A" w:rsidRPr="008F25D8">
        <w:rPr>
          <w:rFonts w:ascii="Calibri" w:hAnsi="Calibri" w:cs="Arial"/>
          <w:b/>
          <w:bCs/>
          <w:sz w:val="22"/>
          <w:szCs w:val="22"/>
        </w:rPr>
        <w:t>πριν την υποβολή της εισήγησης</w:t>
      </w:r>
      <w:r w:rsidR="00E14E5A">
        <w:rPr>
          <w:rFonts w:ascii="Calibri" w:hAnsi="Calibri" w:cs="Arial"/>
          <w:bCs/>
          <w:sz w:val="22"/>
          <w:szCs w:val="22"/>
        </w:rPr>
        <w:t xml:space="preserve"> του Διευθυντή Δ.Δ.Ε. προς το</w:t>
      </w:r>
      <w:r w:rsidR="00754439">
        <w:rPr>
          <w:rFonts w:ascii="Calibri" w:hAnsi="Calibri" w:cs="Arial"/>
          <w:bCs/>
          <w:sz w:val="22"/>
          <w:szCs w:val="22"/>
        </w:rPr>
        <w:t>ν Περιφερειακό Διευθυντή Εκπαίδευσης.</w:t>
      </w:r>
      <w:r w:rsidR="00E14E5A">
        <w:rPr>
          <w:rFonts w:ascii="Calibri" w:hAnsi="Calibri" w:cs="Arial"/>
          <w:bCs/>
          <w:sz w:val="22"/>
          <w:szCs w:val="22"/>
        </w:rPr>
        <w:t xml:space="preserve"> </w:t>
      </w:r>
    </w:p>
    <w:p w:rsidR="002F2FE6" w:rsidRPr="00783421" w:rsidRDefault="009D2601" w:rsidP="00783421">
      <w:pPr>
        <w:spacing w:line="276" w:lineRule="auto"/>
        <w:ind w:left="-567"/>
        <w:jc w:val="both"/>
        <w:rPr>
          <w:rFonts w:ascii="Calibri" w:hAnsi="Calibri" w:cs="Arial"/>
          <w:bCs/>
          <w:sz w:val="22"/>
          <w:szCs w:val="22"/>
        </w:rPr>
      </w:pPr>
      <w:r>
        <w:rPr>
          <w:rFonts w:ascii="Calibri" w:hAnsi="Calibri" w:cs="Arial"/>
          <w:bCs/>
          <w:sz w:val="22"/>
          <w:szCs w:val="22"/>
        </w:rPr>
        <w:t xml:space="preserve">-   </w:t>
      </w:r>
      <w:r w:rsidR="002F2FE6" w:rsidRPr="009D2601">
        <w:rPr>
          <w:rFonts w:ascii="Calibri" w:hAnsi="Calibri" w:cs="Arial"/>
          <w:bCs/>
          <w:sz w:val="22"/>
          <w:szCs w:val="22"/>
        </w:rPr>
        <w:t>Οι τοποθετήσεις των εκπαιδευτικών στα ΚΕΝΤΡΑ Π.Δ.Σ. ακολουθούν τις κείμενες διατάξεις.</w:t>
      </w:r>
    </w:p>
    <w:p w:rsidR="008F25D8" w:rsidRDefault="008F25D8" w:rsidP="00C86647">
      <w:pPr>
        <w:spacing w:line="276" w:lineRule="auto"/>
        <w:ind w:left="-567"/>
        <w:jc w:val="both"/>
        <w:rPr>
          <w:rFonts w:ascii="Calibri" w:hAnsi="Calibri" w:cs="Arial"/>
          <w:sz w:val="22"/>
          <w:szCs w:val="22"/>
        </w:rPr>
      </w:pPr>
    </w:p>
    <w:p w:rsidR="00774A0A" w:rsidRPr="00774A0A" w:rsidRDefault="00774A0A" w:rsidP="00C86647">
      <w:pPr>
        <w:spacing w:line="276" w:lineRule="auto"/>
        <w:ind w:left="-567"/>
        <w:jc w:val="both"/>
        <w:rPr>
          <w:rFonts w:ascii="Calibri" w:hAnsi="Calibri" w:cs="Arial"/>
          <w:b/>
          <w:sz w:val="22"/>
          <w:szCs w:val="22"/>
        </w:rPr>
      </w:pPr>
      <w:r w:rsidRPr="00774A0A">
        <w:rPr>
          <w:rFonts w:ascii="Calibri" w:hAnsi="Calibri" w:cs="Arial"/>
          <w:b/>
          <w:sz w:val="22"/>
          <w:szCs w:val="22"/>
        </w:rPr>
        <w:t>2. Διευθυντές Περιφερειακών Διευθύνσεων Πρωτοβάθμιας και Δευτεροβάθμιας Εκπαίδευσης</w:t>
      </w:r>
    </w:p>
    <w:p w:rsidR="00774A0A" w:rsidRDefault="001C35E3" w:rsidP="001C35E3">
      <w:pPr>
        <w:spacing w:line="276" w:lineRule="auto"/>
        <w:ind w:left="-567" w:firstLine="709"/>
        <w:jc w:val="both"/>
        <w:rPr>
          <w:rFonts w:ascii="Calibri" w:hAnsi="Calibri" w:cs="Arial"/>
          <w:sz w:val="22"/>
          <w:szCs w:val="22"/>
        </w:rPr>
      </w:pPr>
      <w:r w:rsidRPr="00A428B9">
        <w:rPr>
          <w:rFonts w:ascii="Calibri" w:hAnsi="Calibri" w:cs="Arial"/>
          <w:sz w:val="22"/>
          <w:szCs w:val="22"/>
        </w:rPr>
        <w:t xml:space="preserve">Οι Διευθυντές </w:t>
      </w:r>
      <w:r>
        <w:rPr>
          <w:rFonts w:ascii="Calibri" w:hAnsi="Calibri" w:cs="Arial"/>
          <w:sz w:val="22"/>
          <w:szCs w:val="22"/>
        </w:rPr>
        <w:t>των Περιφερειακών Διευθύνσεων</w:t>
      </w:r>
      <w:r w:rsidRPr="00A428B9">
        <w:rPr>
          <w:rFonts w:ascii="Calibri" w:hAnsi="Calibri" w:cs="Arial"/>
          <w:sz w:val="22"/>
          <w:szCs w:val="22"/>
        </w:rPr>
        <w:t xml:space="preserve"> </w:t>
      </w:r>
      <w:r w:rsidR="007704E7">
        <w:rPr>
          <w:rFonts w:ascii="Calibri" w:hAnsi="Calibri" w:cs="Arial"/>
          <w:sz w:val="22"/>
          <w:szCs w:val="22"/>
        </w:rPr>
        <w:t xml:space="preserve">Εκπαίδευσης </w:t>
      </w:r>
      <w:r w:rsidRPr="00A428B9">
        <w:rPr>
          <w:rFonts w:ascii="Calibri" w:hAnsi="Calibri" w:cs="Arial"/>
          <w:sz w:val="22"/>
          <w:szCs w:val="22"/>
        </w:rPr>
        <w:t>καλούνται</w:t>
      </w:r>
      <w:r>
        <w:rPr>
          <w:rFonts w:ascii="Calibri" w:hAnsi="Calibri" w:cs="Arial"/>
          <w:sz w:val="22"/>
          <w:szCs w:val="22"/>
        </w:rPr>
        <w:t>:</w:t>
      </w:r>
    </w:p>
    <w:p w:rsidR="001C35E3" w:rsidRDefault="001C35E3" w:rsidP="00C86647">
      <w:pPr>
        <w:spacing w:line="276" w:lineRule="auto"/>
        <w:ind w:left="-567"/>
        <w:jc w:val="both"/>
        <w:rPr>
          <w:rFonts w:ascii="Calibri" w:hAnsi="Calibri" w:cs="Arial"/>
          <w:sz w:val="22"/>
          <w:szCs w:val="22"/>
        </w:rPr>
      </w:pPr>
    </w:p>
    <w:p w:rsidR="00C86647" w:rsidRPr="009E40C8" w:rsidRDefault="00C86647" w:rsidP="009D2601">
      <w:pPr>
        <w:spacing w:line="276" w:lineRule="auto"/>
        <w:ind w:left="-567"/>
        <w:jc w:val="both"/>
        <w:rPr>
          <w:rFonts w:ascii="Calibri" w:hAnsi="Calibri" w:cs="Arial"/>
          <w:sz w:val="22"/>
          <w:szCs w:val="22"/>
        </w:rPr>
      </w:pPr>
      <w:r>
        <w:rPr>
          <w:rFonts w:ascii="Calibri" w:hAnsi="Calibri" w:cs="Arial"/>
          <w:b/>
          <w:sz w:val="22"/>
          <w:szCs w:val="22"/>
        </w:rPr>
        <w:t>Ν</w:t>
      </w:r>
      <w:r w:rsidRPr="00805992">
        <w:rPr>
          <w:rFonts w:ascii="Calibri" w:hAnsi="Calibri" w:cs="Arial"/>
          <w:b/>
          <w:sz w:val="22"/>
          <w:szCs w:val="22"/>
        </w:rPr>
        <w:t>α ορίσουν</w:t>
      </w:r>
      <w:r>
        <w:rPr>
          <w:rFonts w:ascii="Calibri" w:hAnsi="Calibri" w:cs="Arial"/>
          <w:b/>
          <w:sz w:val="22"/>
          <w:szCs w:val="22"/>
        </w:rPr>
        <w:t>,</w:t>
      </w:r>
      <w:r w:rsidRPr="00805992">
        <w:rPr>
          <w:rFonts w:ascii="Calibri" w:hAnsi="Calibri" w:cs="Arial"/>
          <w:b/>
          <w:sz w:val="22"/>
          <w:szCs w:val="22"/>
        </w:rPr>
        <w:t xml:space="preserve"> </w:t>
      </w:r>
      <w:r>
        <w:rPr>
          <w:rFonts w:ascii="Calibri" w:hAnsi="Calibri" w:cs="Arial"/>
          <w:sz w:val="22"/>
          <w:szCs w:val="22"/>
        </w:rPr>
        <w:t xml:space="preserve">με βάση την εισήγηση των Διευθυντών </w:t>
      </w:r>
      <w:r w:rsidR="00962CEE" w:rsidRPr="00962CEE">
        <w:rPr>
          <w:rFonts w:ascii="Calibri" w:hAnsi="Calibri" w:cs="Arial"/>
          <w:sz w:val="22"/>
          <w:szCs w:val="22"/>
        </w:rPr>
        <w:t>Δ.</w:t>
      </w:r>
      <w:r>
        <w:rPr>
          <w:rFonts w:ascii="Calibri" w:hAnsi="Calibri" w:cs="Arial"/>
          <w:sz w:val="22"/>
          <w:szCs w:val="22"/>
        </w:rPr>
        <w:t xml:space="preserve">Δ.Ε., </w:t>
      </w:r>
      <w:r w:rsidRPr="00FD635A">
        <w:rPr>
          <w:rFonts w:ascii="Calibri" w:hAnsi="Calibri" w:cs="Arial"/>
          <w:sz w:val="22"/>
          <w:szCs w:val="22"/>
        </w:rPr>
        <w:t>τις</w:t>
      </w:r>
      <w:r>
        <w:rPr>
          <w:rFonts w:ascii="Calibri" w:hAnsi="Calibri" w:cs="Arial"/>
          <w:sz w:val="22"/>
          <w:szCs w:val="22"/>
        </w:rPr>
        <w:t xml:space="preserve"> σχολικές μονάδες </w:t>
      </w:r>
      <w:r w:rsidR="00BD29B6">
        <w:rPr>
          <w:rFonts w:ascii="Calibri" w:hAnsi="Calibri" w:cs="Arial"/>
          <w:sz w:val="22"/>
          <w:szCs w:val="22"/>
        </w:rPr>
        <w:t>Λυκείων</w:t>
      </w:r>
      <w:r>
        <w:rPr>
          <w:rFonts w:ascii="Calibri" w:hAnsi="Calibri" w:cs="Arial"/>
          <w:sz w:val="22"/>
          <w:szCs w:val="22"/>
        </w:rPr>
        <w:t xml:space="preserve"> στις οποίες θα λειτουργήσουν </w:t>
      </w:r>
      <w:r w:rsidR="00BD29B6" w:rsidRPr="00BD29B6">
        <w:rPr>
          <w:rFonts w:ascii="Calibri" w:hAnsi="Calibri" w:cs="Arial"/>
          <w:b/>
          <w:sz w:val="22"/>
          <w:szCs w:val="22"/>
        </w:rPr>
        <w:t>Κέντρα Πρόσθετης Διδακτικής Στήριξης</w:t>
      </w:r>
      <w:r w:rsidR="00BD29B6">
        <w:rPr>
          <w:rFonts w:ascii="Calibri" w:hAnsi="Calibri" w:cs="Arial"/>
          <w:sz w:val="22"/>
          <w:szCs w:val="22"/>
        </w:rPr>
        <w:t xml:space="preserve"> και </w:t>
      </w:r>
      <w:r w:rsidR="009734F5">
        <w:rPr>
          <w:rFonts w:ascii="Calibri" w:hAnsi="Calibri" w:cs="Arial"/>
          <w:sz w:val="22"/>
          <w:szCs w:val="22"/>
        </w:rPr>
        <w:t>τους</w:t>
      </w:r>
      <w:r w:rsidR="00BD29B6">
        <w:rPr>
          <w:rFonts w:ascii="Calibri" w:hAnsi="Calibri" w:cs="Arial"/>
          <w:sz w:val="22"/>
          <w:szCs w:val="22"/>
        </w:rPr>
        <w:t xml:space="preserve"> </w:t>
      </w:r>
      <w:r w:rsidR="00BD29B6" w:rsidRPr="00754439">
        <w:rPr>
          <w:rFonts w:ascii="Calibri" w:hAnsi="Calibri" w:cs="Arial"/>
          <w:b/>
          <w:sz w:val="22"/>
          <w:szCs w:val="22"/>
        </w:rPr>
        <w:t>Υπεύθυνους των Κέντρων Π.Δ.Σ.</w:t>
      </w:r>
      <w:r w:rsidR="00754439">
        <w:rPr>
          <w:rFonts w:ascii="Calibri" w:hAnsi="Calibri" w:cs="Arial"/>
          <w:b/>
          <w:sz w:val="22"/>
          <w:szCs w:val="22"/>
        </w:rPr>
        <w:t xml:space="preserve"> </w:t>
      </w:r>
      <w:r w:rsidR="00754439" w:rsidRPr="009D2601">
        <w:rPr>
          <w:rFonts w:ascii="Calibri" w:hAnsi="Calibri" w:cs="Arial"/>
          <w:sz w:val="22"/>
          <w:szCs w:val="22"/>
        </w:rPr>
        <w:t>κοινοποιώντας την απόφασή τους στην Διεύθυνση Σπουδών Προγραμμάτων και Οργάνωσης</w:t>
      </w:r>
      <w:r w:rsidR="009E40C8">
        <w:rPr>
          <w:rFonts w:ascii="Calibri" w:hAnsi="Calibri" w:cs="Arial"/>
          <w:sz w:val="22"/>
          <w:szCs w:val="22"/>
        </w:rPr>
        <w:t xml:space="preserve"> του ΥΠ.Π.Ε.Θ. </w:t>
      </w:r>
    </w:p>
    <w:p w:rsidR="007704E7" w:rsidRPr="00F351F9" w:rsidRDefault="00B76DE8" w:rsidP="007704E7">
      <w:pPr>
        <w:spacing w:line="276" w:lineRule="auto"/>
        <w:ind w:left="-567"/>
        <w:jc w:val="both"/>
        <w:rPr>
          <w:rFonts w:ascii="Calibri" w:hAnsi="Calibri" w:cs="Arial"/>
          <w:b/>
          <w:bCs/>
          <w:sz w:val="22"/>
          <w:szCs w:val="22"/>
          <w:u w:val="single"/>
        </w:rPr>
      </w:pPr>
      <w:r w:rsidRPr="00F351F9">
        <w:rPr>
          <w:rFonts w:ascii="Calibri" w:hAnsi="Calibri" w:cs="Arial"/>
          <w:b/>
          <w:bCs/>
          <w:sz w:val="22"/>
          <w:szCs w:val="22"/>
        </w:rPr>
        <w:t>(</w:t>
      </w:r>
      <w:r w:rsidR="00F351F9" w:rsidRPr="00F351F9">
        <w:rPr>
          <w:rFonts w:ascii="Calibri" w:hAnsi="Calibri" w:cs="Arial"/>
          <w:b/>
          <w:bCs/>
          <w:sz w:val="22"/>
          <w:szCs w:val="22"/>
        </w:rPr>
        <w:t xml:space="preserve"> </w:t>
      </w:r>
      <w:r w:rsidR="00F351F9" w:rsidRPr="00F351F9">
        <w:rPr>
          <w:rFonts w:ascii="Calibri" w:hAnsi="Calibri" w:cs="Arial"/>
          <w:b/>
          <w:bCs/>
          <w:sz w:val="22"/>
          <w:szCs w:val="22"/>
          <w:lang w:val="en-US"/>
        </w:rPr>
        <w:fldChar w:fldCharType="begin"/>
      </w:r>
      <w:r w:rsidR="00F351F9" w:rsidRPr="00F351F9">
        <w:rPr>
          <w:rFonts w:ascii="Calibri" w:hAnsi="Calibri" w:cs="Arial"/>
          <w:b/>
          <w:bCs/>
          <w:sz w:val="22"/>
          <w:szCs w:val="22"/>
        </w:rPr>
        <w:instrText xml:space="preserve"> </w:instrText>
      </w:r>
      <w:r w:rsidR="00F351F9" w:rsidRPr="00F351F9">
        <w:rPr>
          <w:rFonts w:ascii="Calibri" w:hAnsi="Calibri" w:cs="Arial"/>
          <w:b/>
          <w:bCs/>
          <w:sz w:val="22"/>
          <w:szCs w:val="22"/>
          <w:lang w:val="en-US"/>
        </w:rPr>
        <w:instrText>HYPERLINK</w:instrText>
      </w:r>
      <w:r w:rsidR="00F351F9" w:rsidRPr="00F351F9">
        <w:rPr>
          <w:rFonts w:ascii="Calibri" w:hAnsi="Calibri" w:cs="Arial"/>
          <w:b/>
          <w:bCs/>
          <w:sz w:val="22"/>
          <w:szCs w:val="22"/>
        </w:rPr>
        <w:instrText xml:space="preserve"> "</w:instrText>
      </w:r>
      <w:r w:rsidR="00F351F9" w:rsidRPr="00F351F9">
        <w:rPr>
          <w:rFonts w:ascii="Calibri" w:hAnsi="Calibri" w:cs="Arial"/>
          <w:b/>
          <w:bCs/>
          <w:sz w:val="22"/>
          <w:szCs w:val="22"/>
          <w:lang w:val="en-US"/>
        </w:rPr>
        <w:instrText>mailto</w:instrText>
      </w:r>
      <w:r w:rsidR="00F351F9" w:rsidRPr="00F351F9">
        <w:rPr>
          <w:rFonts w:ascii="Calibri" w:hAnsi="Calibri" w:cs="Arial"/>
          <w:b/>
          <w:bCs/>
          <w:sz w:val="22"/>
          <w:szCs w:val="22"/>
        </w:rPr>
        <w:instrText>:</w:instrText>
      </w:r>
      <w:r w:rsidR="00F351F9" w:rsidRPr="00F351F9">
        <w:rPr>
          <w:rFonts w:ascii="Calibri" w:hAnsi="Calibri" w:cs="Arial"/>
          <w:b/>
          <w:bCs/>
          <w:sz w:val="22"/>
          <w:szCs w:val="22"/>
          <w:lang w:val="en-US"/>
        </w:rPr>
        <w:instrText>t</w:instrText>
      </w:r>
      <w:r w:rsidR="00F351F9" w:rsidRPr="00F351F9">
        <w:rPr>
          <w:rFonts w:ascii="Calibri" w:hAnsi="Calibri" w:cs="Arial"/>
          <w:b/>
          <w:bCs/>
          <w:sz w:val="22"/>
          <w:szCs w:val="22"/>
        </w:rPr>
        <w:instrText>05</w:instrText>
      </w:r>
      <w:r w:rsidR="00F351F9" w:rsidRPr="00F351F9">
        <w:rPr>
          <w:rFonts w:ascii="Calibri" w:hAnsi="Calibri" w:cs="Arial"/>
          <w:b/>
          <w:bCs/>
          <w:sz w:val="22"/>
          <w:szCs w:val="22"/>
          <w:lang w:val="en-US"/>
        </w:rPr>
        <w:instrText>sded</w:instrText>
      </w:r>
      <w:r w:rsidR="00F351F9" w:rsidRPr="00F351F9">
        <w:rPr>
          <w:rFonts w:ascii="Calibri" w:hAnsi="Calibri" w:cs="Arial"/>
          <w:b/>
          <w:bCs/>
          <w:sz w:val="22"/>
          <w:szCs w:val="22"/>
        </w:rPr>
        <w:instrText>@</w:instrText>
      </w:r>
      <w:r w:rsidR="00F351F9" w:rsidRPr="00F351F9">
        <w:rPr>
          <w:rFonts w:ascii="Calibri" w:hAnsi="Calibri" w:cs="Arial"/>
          <w:b/>
          <w:bCs/>
          <w:sz w:val="22"/>
          <w:szCs w:val="22"/>
          <w:lang w:val="en-US"/>
        </w:rPr>
        <w:instrText>minedu</w:instrText>
      </w:r>
      <w:r w:rsidR="00F351F9" w:rsidRPr="00F351F9">
        <w:rPr>
          <w:rFonts w:ascii="Calibri" w:hAnsi="Calibri" w:cs="Arial"/>
          <w:b/>
          <w:bCs/>
          <w:sz w:val="22"/>
          <w:szCs w:val="22"/>
        </w:rPr>
        <w:instrText>.</w:instrText>
      </w:r>
      <w:r w:rsidR="00F351F9" w:rsidRPr="00F351F9">
        <w:rPr>
          <w:rFonts w:ascii="Calibri" w:hAnsi="Calibri" w:cs="Arial"/>
          <w:b/>
          <w:bCs/>
          <w:sz w:val="22"/>
          <w:szCs w:val="22"/>
          <w:lang w:val="en-US"/>
        </w:rPr>
        <w:instrText>gov</w:instrText>
      </w:r>
      <w:r w:rsidR="00F351F9" w:rsidRPr="00F351F9">
        <w:rPr>
          <w:rFonts w:ascii="Calibri" w:hAnsi="Calibri" w:cs="Arial"/>
          <w:b/>
          <w:bCs/>
          <w:sz w:val="22"/>
          <w:szCs w:val="22"/>
        </w:rPr>
        <w:instrText>.</w:instrText>
      </w:r>
      <w:r w:rsidR="00F351F9" w:rsidRPr="00F351F9">
        <w:rPr>
          <w:rFonts w:ascii="Calibri" w:hAnsi="Calibri" w:cs="Arial"/>
          <w:b/>
          <w:bCs/>
          <w:sz w:val="22"/>
          <w:szCs w:val="22"/>
          <w:lang w:val="en-US"/>
        </w:rPr>
        <w:instrText>gr</w:instrText>
      </w:r>
      <w:r w:rsidR="00F351F9" w:rsidRPr="00F351F9">
        <w:rPr>
          <w:rFonts w:ascii="Calibri" w:hAnsi="Calibri" w:cs="Arial"/>
          <w:b/>
          <w:bCs/>
          <w:sz w:val="22"/>
          <w:szCs w:val="22"/>
        </w:rPr>
        <w:instrText xml:space="preserve">" </w:instrText>
      </w:r>
      <w:r w:rsidR="00F351F9" w:rsidRPr="00F351F9">
        <w:rPr>
          <w:rFonts w:ascii="Calibri" w:hAnsi="Calibri" w:cs="Arial"/>
          <w:b/>
          <w:bCs/>
          <w:sz w:val="22"/>
          <w:szCs w:val="22"/>
          <w:lang w:val="en-US"/>
        </w:rPr>
        <w:fldChar w:fldCharType="separate"/>
      </w:r>
      <w:r w:rsidR="00F351F9" w:rsidRPr="00F351F9">
        <w:rPr>
          <w:rStyle w:val="-"/>
          <w:rFonts w:ascii="Calibri" w:hAnsi="Calibri" w:cs="Arial"/>
          <w:b/>
          <w:bCs/>
          <w:sz w:val="22"/>
          <w:szCs w:val="22"/>
          <w:u w:val="none"/>
          <w:lang w:val="en-US"/>
        </w:rPr>
        <w:t>t</w:t>
      </w:r>
      <w:r w:rsidR="00F351F9" w:rsidRPr="00F351F9">
        <w:rPr>
          <w:rStyle w:val="-"/>
          <w:rFonts w:ascii="Calibri" w:hAnsi="Calibri" w:cs="Arial"/>
          <w:b/>
          <w:bCs/>
          <w:sz w:val="22"/>
          <w:szCs w:val="22"/>
          <w:u w:val="none"/>
        </w:rPr>
        <w:t>05</w:t>
      </w:r>
      <w:r w:rsidR="00F351F9" w:rsidRPr="00F351F9">
        <w:rPr>
          <w:rStyle w:val="-"/>
          <w:rFonts w:ascii="Calibri" w:hAnsi="Calibri" w:cs="Arial"/>
          <w:b/>
          <w:bCs/>
          <w:sz w:val="22"/>
          <w:szCs w:val="22"/>
          <w:u w:val="none"/>
          <w:lang w:val="en-US"/>
        </w:rPr>
        <w:t>sded</w:t>
      </w:r>
      <w:r w:rsidR="00F351F9" w:rsidRPr="00F351F9">
        <w:rPr>
          <w:rStyle w:val="-"/>
          <w:rFonts w:ascii="Calibri" w:hAnsi="Calibri" w:cs="Arial"/>
          <w:b/>
          <w:bCs/>
          <w:sz w:val="22"/>
          <w:szCs w:val="22"/>
          <w:u w:val="none"/>
        </w:rPr>
        <w:t>@</w:t>
      </w:r>
      <w:r w:rsidR="00F351F9" w:rsidRPr="00F351F9">
        <w:rPr>
          <w:rStyle w:val="-"/>
          <w:rFonts w:ascii="Calibri" w:hAnsi="Calibri" w:cs="Arial"/>
          <w:b/>
          <w:bCs/>
          <w:sz w:val="22"/>
          <w:szCs w:val="22"/>
          <w:u w:val="none"/>
          <w:lang w:val="en-US"/>
        </w:rPr>
        <w:t>minedu</w:t>
      </w:r>
      <w:r w:rsidR="00F351F9" w:rsidRPr="00F351F9">
        <w:rPr>
          <w:rStyle w:val="-"/>
          <w:rFonts w:ascii="Calibri" w:hAnsi="Calibri" w:cs="Arial"/>
          <w:b/>
          <w:bCs/>
          <w:sz w:val="22"/>
          <w:szCs w:val="22"/>
          <w:u w:val="none"/>
        </w:rPr>
        <w:t>.</w:t>
      </w:r>
      <w:r w:rsidR="00F351F9" w:rsidRPr="00F351F9">
        <w:rPr>
          <w:rStyle w:val="-"/>
          <w:rFonts w:ascii="Calibri" w:hAnsi="Calibri" w:cs="Arial"/>
          <w:b/>
          <w:bCs/>
          <w:sz w:val="22"/>
          <w:szCs w:val="22"/>
          <w:u w:val="none"/>
          <w:lang w:val="en-US"/>
        </w:rPr>
        <w:t>gov</w:t>
      </w:r>
      <w:r w:rsidR="00F351F9" w:rsidRPr="00F351F9">
        <w:rPr>
          <w:rStyle w:val="-"/>
          <w:rFonts w:ascii="Calibri" w:hAnsi="Calibri" w:cs="Arial"/>
          <w:b/>
          <w:bCs/>
          <w:sz w:val="22"/>
          <w:szCs w:val="22"/>
          <w:u w:val="none"/>
        </w:rPr>
        <w:t>.</w:t>
      </w:r>
      <w:r w:rsidR="00F351F9" w:rsidRPr="00F351F9">
        <w:rPr>
          <w:rStyle w:val="-"/>
          <w:rFonts w:ascii="Calibri" w:hAnsi="Calibri" w:cs="Arial"/>
          <w:b/>
          <w:bCs/>
          <w:sz w:val="22"/>
          <w:szCs w:val="22"/>
          <w:u w:val="none"/>
          <w:lang w:val="en-US"/>
        </w:rPr>
        <w:t>gr</w:t>
      </w:r>
      <w:r w:rsidR="00F351F9" w:rsidRPr="00F351F9">
        <w:rPr>
          <w:rFonts w:ascii="Calibri" w:hAnsi="Calibri" w:cs="Arial"/>
          <w:b/>
          <w:bCs/>
          <w:sz w:val="22"/>
          <w:szCs w:val="22"/>
          <w:lang w:val="en-US"/>
        </w:rPr>
        <w:fldChar w:fldCharType="end"/>
      </w:r>
      <w:r w:rsidR="00F351F9" w:rsidRPr="00F351F9">
        <w:rPr>
          <w:rFonts w:ascii="Calibri" w:hAnsi="Calibri" w:cs="Arial"/>
          <w:b/>
          <w:bCs/>
          <w:sz w:val="22"/>
          <w:szCs w:val="22"/>
        </w:rPr>
        <w:t xml:space="preserve"> </w:t>
      </w:r>
      <w:r w:rsidR="00F351F9">
        <w:rPr>
          <w:rFonts w:ascii="Calibri" w:hAnsi="Calibri" w:cs="Arial"/>
          <w:b/>
          <w:bCs/>
          <w:sz w:val="22"/>
          <w:szCs w:val="22"/>
        </w:rPr>
        <w:t>και</w:t>
      </w:r>
      <w:r w:rsidR="00F351F9" w:rsidRPr="00F351F9">
        <w:rPr>
          <w:rFonts w:ascii="Calibri" w:hAnsi="Calibri" w:cs="Arial"/>
          <w:b/>
          <w:bCs/>
          <w:sz w:val="22"/>
          <w:szCs w:val="22"/>
        </w:rPr>
        <w:t xml:space="preserve"> </w:t>
      </w:r>
      <w:hyperlink r:id="rId9" w:history="1">
        <w:r w:rsidR="00F351F9" w:rsidRPr="00F351F9">
          <w:rPr>
            <w:rStyle w:val="-"/>
            <w:rFonts w:ascii="Calibri" w:hAnsi="Calibri" w:cs="Arial"/>
            <w:b/>
            <w:bCs/>
            <w:sz w:val="22"/>
            <w:szCs w:val="22"/>
            <w:u w:val="none"/>
            <w:lang w:val="en-US"/>
          </w:rPr>
          <w:t>sde</w:t>
        </w:r>
        <w:r w:rsidR="00F351F9" w:rsidRPr="00F351F9">
          <w:rPr>
            <w:rStyle w:val="-"/>
            <w:rFonts w:ascii="Calibri" w:hAnsi="Calibri" w:cs="Arial"/>
            <w:b/>
            <w:bCs/>
            <w:sz w:val="22"/>
            <w:szCs w:val="22"/>
            <w:u w:val="none"/>
          </w:rPr>
          <w:t>_</w:t>
        </w:r>
        <w:r w:rsidR="00F351F9" w:rsidRPr="00F351F9">
          <w:rPr>
            <w:rStyle w:val="-"/>
            <w:rFonts w:ascii="Calibri" w:hAnsi="Calibri" w:cs="Arial"/>
            <w:b/>
            <w:bCs/>
            <w:sz w:val="22"/>
            <w:szCs w:val="22"/>
            <w:u w:val="none"/>
            <w:lang w:val="en-US"/>
          </w:rPr>
          <w:t>tmd</w:t>
        </w:r>
        <w:r w:rsidR="00F351F9" w:rsidRPr="00F351F9">
          <w:rPr>
            <w:rStyle w:val="-"/>
            <w:rFonts w:ascii="Calibri" w:hAnsi="Calibri" w:cs="Arial"/>
            <w:b/>
            <w:bCs/>
            <w:sz w:val="22"/>
            <w:szCs w:val="22"/>
            <w:u w:val="none"/>
          </w:rPr>
          <w:t>@</w:t>
        </w:r>
        <w:r w:rsidR="00F351F9" w:rsidRPr="00F351F9">
          <w:rPr>
            <w:rStyle w:val="-"/>
            <w:rFonts w:ascii="Calibri" w:hAnsi="Calibri" w:cs="Arial"/>
            <w:b/>
            <w:bCs/>
            <w:sz w:val="22"/>
            <w:szCs w:val="22"/>
            <w:u w:val="none"/>
            <w:lang w:val="en-US"/>
          </w:rPr>
          <w:t>minedu</w:t>
        </w:r>
        <w:r w:rsidR="00F351F9" w:rsidRPr="00F351F9">
          <w:rPr>
            <w:rStyle w:val="-"/>
            <w:rFonts w:ascii="Calibri" w:hAnsi="Calibri" w:cs="Arial"/>
            <w:b/>
            <w:bCs/>
            <w:sz w:val="22"/>
            <w:szCs w:val="22"/>
            <w:u w:val="none"/>
          </w:rPr>
          <w:t>.</w:t>
        </w:r>
        <w:r w:rsidR="00F351F9" w:rsidRPr="00F351F9">
          <w:rPr>
            <w:rStyle w:val="-"/>
            <w:rFonts w:ascii="Calibri" w:hAnsi="Calibri" w:cs="Arial"/>
            <w:b/>
            <w:bCs/>
            <w:sz w:val="22"/>
            <w:szCs w:val="22"/>
            <w:u w:val="none"/>
            <w:lang w:val="en-US"/>
          </w:rPr>
          <w:t>gov</w:t>
        </w:r>
        <w:r w:rsidR="00F351F9" w:rsidRPr="00F351F9">
          <w:rPr>
            <w:rStyle w:val="-"/>
            <w:rFonts w:ascii="Calibri" w:hAnsi="Calibri" w:cs="Arial"/>
            <w:b/>
            <w:bCs/>
            <w:sz w:val="22"/>
            <w:szCs w:val="22"/>
            <w:u w:val="none"/>
          </w:rPr>
          <w:t>.</w:t>
        </w:r>
        <w:r w:rsidR="00F351F9" w:rsidRPr="00F351F9">
          <w:rPr>
            <w:rStyle w:val="-"/>
            <w:rFonts w:ascii="Calibri" w:hAnsi="Calibri" w:cs="Arial"/>
            <w:b/>
            <w:bCs/>
            <w:sz w:val="22"/>
            <w:szCs w:val="22"/>
            <w:u w:val="none"/>
            <w:lang w:val="en-US"/>
          </w:rPr>
          <w:t>gr</w:t>
        </w:r>
      </w:hyperlink>
      <w:r w:rsidR="00F351F9" w:rsidRPr="00F351F9">
        <w:rPr>
          <w:rFonts w:ascii="Calibri" w:hAnsi="Calibri" w:cs="Arial"/>
          <w:b/>
          <w:bCs/>
          <w:sz w:val="22"/>
          <w:szCs w:val="22"/>
        </w:rPr>
        <w:t xml:space="preserve"> )</w:t>
      </w:r>
    </w:p>
    <w:p w:rsidR="00B76DE8" w:rsidRDefault="00B76DE8" w:rsidP="007704E7">
      <w:pPr>
        <w:spacing w:line="276" w:lineRule="auto"/>
        <w:ind w:left="-567"/>
        <w:jc w:val="both"/>
        <w:rPr>
          <w:rFonts w:ascii="Calibri" w:hAnsi="Calibri" w:cs="Arial"/>
          <w:b/>
          <w:bCs/>
          <w:sz w:val="22"/>
          <w:szCs w:val="22"/>
          <w:u w:val="single"/>
        </w:rPr>
      </w:pPr>
      <w:bookmarkStart w:id="0" w:name="_GoBack"/>
      <w:bookmarkEnd w:id="0"/>
    </w:p>
    <w:p w:rsidR="007704E7" w:rsidRPr="009D2601" w:rsidRDefault="007704E7" w:rsidP="007704E7">
      <w:pPr>
        <w:spacing w:line="276" w:lineRule="auto"/>
        <w:ind w:left="-567"/>
        <w:jc w:val="both"/>
        <w:rPr>
          <w:rFonts w:ascii="Calibri" w:hAnsi="Calibri" w:cs="Arial"/>
          <w:b/>
          <w:bCs/>
          <w:sz w:val="22"/>
          <w:szCs w:val="22"/>
        </w:rPr>
      </w:pPr>
      <w:r>
        <w:rPr>
          <w:rFonts w:ascii="Calibri" w:hAnsi="Calibri" w:cs="Arial"/>
          <w:b/>
          <w:bCs/>
          <w:sz w:val="22"/>
          <w:szCs w:val="22"/>
          <w:u w:val="single"/>
        </w:rPr>
        <w:t xml:space="preserve">Σημείωση: </w:t>
      </w:r>
    </w:p>
    <w:p w:rsidR="007704E7" w:rsidRDefault="007704E7" w:rsidP="00A00A6A">
      <w:pPr>
        <w:spacing w:line="276" w:lineRule="auto"/>
        <w:ind w:left="-567"/>
        <w:jc w:val="both"/>
        <w:rPr>
          <w:rFonts w:ascii="Calibri" w:hAnsi="Calibri" w:cs="Arial"/>
          <w:b/>
          <w:bCs/>
          <w:sz w:val="22"/>
          <w:szCs w:val="22"/>
        </w:rPr>
      </w:pPr>
      <w:r>
        <w:rPr>
          <w:rFonts w:ascii="Calibri" w:hAnsi="Calibri" w:cs="Arial"/>
          <w:bCs/>
          <w:sz w:val="22"/>
          <w:szCs w:val="22"/>
        </w:rPr>
        <w:t xml:space="preserve">-  </w:t>
      </w:r>
      <w:r w:rsidR="00A00A6A">
        <w:rPr>
          <w:rFonts w:ascii="Calibri" w:hAnsi="Calibri" w:cs="Arial"/>
          <w:bCs/>
          <w:sz w:val="22"/>
          <w:szCs w:val="22"/>
        </w:rPr>
        <w:t xml:space="preserve">Ο ορισμός των Κέντρων Πρόσθετης Διδακτικής Στήριξης και των Υπευθύνων των Κέντρων Π.Δ.Σ. να έχει ολοκληρωθεί μέχρι την </w:t>
      </w:r>
      <w:r w:rsidR="00A00A6A" w:rsidRPr="00A00A6A">
        <w:rPr>
          <w:rFonts w:ascii="Calibri" w:hAnsi="Calibri" w:cs="Arial"/>
          <w:b/>
          <w:bCs/>
          <w:sz w:val="22"/>
          <w:szCs w:val="22"/>
        </w:rPr>
        <w:t xml:space="preserve">Δευτέρα, 4 Απριλίου 2016. </w:t>
      </w:r>
    </w:p>
    <w:p w:rsidR="008F25D8" w:rsidRPr="008F25D8" w:rsidRDefault="008F25D8" w:rsidP="00A00A6A">
      <w:pPr>
        <w:spacing w:line="276" w:lineRule="auto"/>
        <w:ind w:left="-567"/>
        <w:jc w:val="both"/>
        <w:rPr>
          <w:rFonts w:ascii="Calibri" w:hAnsi="Calibri" w:cs="Arial"/>
          <w:bCs/>
          <w:sz w:val="22"/>
          <w:szCs w:val="22"/>
        </w:rPr>
      </w:pPr>
      <w:r w:rsidRPr="008F25D8">
        <w:rPr>
          <w:rFonts w:ascii="Calibri" w:hAnsi="Calibri" w:cs="Arial"/>
          <w:bCs/>
          <w:sz w:val="22"/>
          <w:szCs w:val="22"/>
        </w:rPr>
        <w:t xml:space="preserve">-  Θα ακολουθήσει άμεσα Εγκύκλιος Έναρξης του προγράμματος της Πρόσθετης Διδακτικής Στήριξης για το σχολικό έτος 2015-2016. </w:t>
      </w:r>
    </w:p>
    <w:p w:rsidR="007704E7" w:rsidRDefault="007704E7" w:rsidP="00B60908">
      <w:pPr>
        <w:pStyle w:val="a4"/>
        <w:jc w:val="both"/>
        <w:rPr>
          <w:rFonts w:cs="Arial"/>
        </w:rPr>
      </w:pPr>
    </w:p>
    <w:p w:rsidR="0052197E" w:rsidRDefault="0052197E" w:rsidP="0052197E">
      <w:pPr>
        <w:pStyle w:val="a4"/>
        <w:ind w:left="-567"/>
        <w:jc w:val="both"/>
        <w:rPr>
          <w:rFonts w:cs="Arial"/>
        </w:rPr>
      </w:pPr>
      <w:r w:rsidRPr="0052197E">
        <w:rPr>
          <w:rFonts w:cs="Arial"/>
          <w:b/>
        </w:rPr>
        <w:t>Συν.:</w:t>
      </w:r>
      <w:r>
        <w:rPr>
          <w:rFonts w:cs="Arial"/>
        </w:rPr>
        <w:t xml:space="preserve"> </w:t>
      </w:r>
    </w:p>
    <w:p w:rsidR="00C508FC" w:rsidRDefault="00270D8F" w:rsidP="0052197E">
      <w:pPr>
        <w:pStyle w:val="a4"/>
        <w:ind w:left="-567"/>
        <w:jc w:val="both"/>
        <w:rPr>
          <w:rFonts w:cs="Arial"/>
        </w:rPr>
      </w:pPr>
      <w:r>
        <w:rPr>
          <w:rFonts w:cs="Arial"/>
        </w:rPr>
        <w:t>1</w:t>
      </w:r>
      <w:r w:rsidR="00C508FC">
        <w:rPr>
          <w:rFonts w:cs="Arial"/>
        </w:rPr>
        <w:t xml:space="preserve">. </w:t>
      </w:r>
      <w:r w:rsidR="009D2601" w:rsidRPr="009D2601">
        <w:rPr>
          <w:rFonts w:cs="Arial"/>
        </w:rPr>
        <w:t>Υπόδειγμα αίτησης-δήλωσης μαθημάτων</w:t>
      </w:r>
    </w:p>
    <w:p w:rsidR="00C72997" w:rsidRDefault="00C72997" w:rsidP="00B749C5">
      <w:pPr>
        <w:pStyle w:val="a4"/>
        <w:ind w:left="3600" w:firstLine="720"/>
        <w:rPr>
          <w:rFonts w:cs="Arial"/>
        </w:rPr>
      </w:pPr>
    </w:p>
    <w:p w:rsidR="001555DA" w:rsidRDefault="00D112C3" w:rsidP="00B749C5">
      <w:pPr>
        <w:pStyle w:val="a4"/>
        <w:ind w:left="3600" w:firstLine="720"/>
        <w:rPr>
          <w:rFonts w:cs="Arial"/>
          <w:b/>
        </w:rPr>
      </w:pPr>
      <w:r>
        <w:rPr>
          <w:rFonts w:cs="Arial"/>
        </w:rPr>
        <w:t xml:space="preserve">     </w:t>
      </w:r>
      <w:r w:rsidR="000B04CF">
        <w:rPr>
          <w:rFonts w:cs="Arial"/>
          <w:b/>
        </w:rPr>
        <w:t>Ο</w:t>
      </w:r>
      <w:r w:rsidR="0058154C" w:rsidRPr="00333EB2">
        <w:rPr>
          <w:rFonts w:cs="Arial"/>
          <w:b/>
        </w:rPr>
        <w:t xml:space="preserve">  </w:t>
      </w:r>
      <w:r w:rsidR="000B04CF">
        <w:rPr>
          <w:rFonts w:cs="Arial"/>
          <w:b/>
        </w:rPr>
        <w:t>ΠΡΟÏΣΤΑΜΕΝΟΣ</w:t>
      </w:r>
      <w:r w:rsidR="0058154C" w:rsidRPr="00333EB2">
        <w:rPr>
          <w:rFonts w:cs="Arial"/>
          <w:b/>
        </w:rPr>
        <w:t xml:space="preserve"> ΤΗΣ </w:t>
      </w:r>
      <w:r w:rsidR="00333EB2">
        <w:rPr>
          <w:rFonts w:cs="Arial"/>
          <w:b/>
        </w:rPr>
        <w:t>ΔΙΕΥΘΥΝΣΗΣ</w:t>
      </w:r>
    </w:p>
    <w:p w:rsidR="00B749C5" w:rsidRDefault="00B749C5" w:rsidP="001555DA">
      <w:pPr>
        <w:pStyle w:val="a4"/>
        <w:rPr>
          <w:rFonts w:cs="Arial"/>
          <w:b/>
        </w:rPr>
      </w:pPr>
    </w:p>
    <w:p w:rsidR="00FD635A" w:rsidRPr="00333EB2" w:rsidRDefault="00FD635A" w:rsidP="001555DA">
      <w:pPr>
        <w:pStyle w:val="a4"/>
        <w:rPr>
          <w:rFonts w:cs="Arial"/>
          <w:b/>
        </w:rPr>
      </w:pPr>
    </w:p>
    <w:p w:rsidR="00BF6FCC" w:rsidRDefault="000E3FFC" w:rsidP="00C72997">
      <w:pPr>
        <w:pStyle w:val="a4"/>
        <w:ind w:left="3753" w:right="-341" w:firstLine="1287"/>
        <w:rPr>
          <w:rFonts w:cs="Arial"/>
        </w:rPr>
      </w:pPr>
      <w:r>
        <w:rPr>
          <w:rFonts w:cs="Arial"/>
        </w:rPr>
        <w:t xml:space="preserve">   </w:t>
      </w:r>
      <w:r w:rsidR="000B04CF">
        <w:rPr>
          <w:rFonts w:cs="Arial"/>
        </w:rPr>
        <w:t>ΣΤΑΥΡΟΣ ΜΠΟΦΥΛΑΤΟΣ</w:t>
      </w:r>
    </w:p>
    <w:p w:rsidR="00C72997" w:rsidRDefault="00C72997" w:rsidP="00A00A6A">
      <w:pPr>
        <w:pStyle w:val="a4"/>
        <w:ind w:right="-341"/>
        <w:jc w:val="both"/>
        <w:rPr>
          <w:rFonts w:cs="Arial"/>
          <w:b/>
          <w:sz w:val="20"/>
          <w:szCs w:val="20"/>
        </w:rPr>
      </w:pPr>
    </w:p>
    <w:p w:rsidR="00C72997" w:rsidRDefault="00C72997" w:rsidP="00944A73">
      <w:pPr>
        <w:pStyle w:val="a4"/>
        <w:ind w:right="-341"/>
        <w:jc w:val="both"/>
        <w:rPr>
          <w:rFonts w:cs="Arial"/>
          <w:b/>
          <w:sz w:val="20"/>
          <w:szCs w:val="20"/>
        </w:rPr>
      </w:pPr>
    </w:p>
    <w:p w:rsidR="00C72997" w:rsidRDefault="00C72997" w:rsidP="00C72997">
      <w:pPr>
        <w:pStyle w:val="a4"/>
        <w:ind w:left="-567" w:right="-341"/>
        <w:rPr>
          <w:rFonts w:cs="Arial"/>
          <w:b/>
          <w:sz w:val="20"/>
          <w:szCs w:val="20"/>
        </w:rPr>
      </w:pPr>
      <w:r w:rsidRPr="00183A28">
        <w:rPr>
          <w:rFonts w:cs="Arial"/>
          <w:b/>
          <w:sz w:val="20"/>
          <w:szCs w:val="20"/>
        </w:rPr>
        <w:t>Εσωτερική</w:t>
      </w:r>
      <w:r w:rsidRPr="00F834E1">
        <w:rPr>
          <w:rFonts w:cs="Arial"/>
          <w:b/>
        </w:rPr>
        <w:t xml:space="preserve"> </w:t>
      </w:r>
      <w:r w:rsidRPr="009E6D98">
        <w:rPr>
          <w:rFonts w:cs="Arial"/>
          <w:b/>
          <w:sz w:val="20"/>
          <w:szCs w:val="20"/>
        </w:rPr>
        <w:t>Διανομή:</w:t>
      </w:r>
    </w:p>
    <w:p w:rsidR="00B60908" w:rsidRPr="00B60908" w:rsidRDefault="00B60908" w:rsidP="00C72997">
      <w:pPr>
        <w:pStyle w:val="a4"/>
        <w:ind w:left="-567" w:right="-341"/>
        <w:rPr>
          <w:rFonts w:cs="Arial"/>
          <w:sz w:val="20"/>
          <w:szCs w:val="20"/>
        </w:rPr>
      </w:pPr>
      <w:r>
        <w:rPr>
          <w:rFonts w:cs="Arial"/>
          <w:b/>
          <w:sz w:val="20"/>
          <w:szCs w:val="20"/>
        </w:rPr>
        <w:t xml:space="preserve">- </w:t>
      </w:r>
      <w:r w:rsidR="00B76DE8">
        <w:rPr>
          <w:rFonts w:cs="Arial"/>
          <w:b/>
          <w:sz w:val="20"/>
          <w:szCs w:val="20"/>
          <w:lang w:val="en-US"/>
        </w:rPr>
        <w:t xml:space="preserve"> </w:t>
      </w:r>
      <w:r w:rsidRPr="00B60908">
        <w:rPr>
          <w:rFonts w:cs="Arial"/>
          <w:sz w:val="20"/>
          <w:szCs w:val="20"/>
        </w:rPr>
        <w:t>Γραφείο Υπουργού</w:t>
      </w:r>
    </w:p>
    <w:p w:rsidR="00B60908" w:rsidRPr="00B60908" w:rsidRDefault="00B60908" w:rsidP="00C72997">
      <w:pPr>
        <w:pStyle w:val="a4"/>
        <w:ind w:left="-567" w:right="-341"/>
        <w:rPr>
          <w:rFonts w:cs="Arial"/>
          <w:sz w:val="20"/>
          <w:szCs w:val="20"/>
        </w:rPr>
      </w:pPr>
      <w:r w:rsidRPr="00B60908">
        <w:rPr>
          <w:rFonts w:cs="Arial"/>
          <w:sz w:val="20"/>
          <w:szCs w:val="20"/>
        </w:rPr>
        <w:t xml:space="preserve">- </w:t>
      </w:r>
      <w:r w:rsidR="00B76DE8" w:rsidRPr="00B76DE8">
        <w:rPr>
          <w:rFonts w:cs="Arial"/>
          <w:sz w:val="20"/>
          <w:szCs w:val="20"/>
        </w:rPr>
        <w:t xml:space="preserve"> </w:t>
      </w:r>
      <w:r w:rsidRPr="00B60908">
        <w:rPr>
          <w:rFonts w:cs="Arial"/>
          <w:sz w:val="20"/>
          <w:szCs w:val="20"/>
        </w:rPr>
        <w:t>Γραφείο Γενικού Γραμματ</w:t>
      </w:r>
      <w:r w:rsidR="00B16E8C">
        <w:rPr>
          <w:rFonts w:cs="Arial"/>
          <w:sz w:val="20"/>
          <w:szCs w:val="20"/>
        </w:rPr>
        <w:t>έα Y</w:t>
      </w:r>
      <w:r w:rsidRPr="00B60908">
        <w:rPr>
          <w:rFonts w:cs="Arial"/>
          <w:sz w:val="20"/>
          <w:szCs w:val="20"/>
        </w:rPr>
        <w:t>Π.Π.Ε.Θ.</w:t>
      </w:r>
    </w:p>
    <w:p w:rsidR="00B60908" w:rsidRPr="00B60908" w:rsidRDefault="00B60908" w:rsidP="00C72997">
      <w:pPr>
        <w:pStyle w:val="a4"/>
        <w:ind w:left="-567" w:right="-341"/>
        <w:rPr>
          <w:rFonts w:cs="Arial"/>
        </w:rPr>
      </w:pPr>
      <w:r w:rsidRPr="00B60908">
        <w:rPr>
          <w:rFonts w:cs="Arial"/>
          <w:sz w:val="20"/>
          <w:szCs w:val="20"/>
        </w:rPr>
        <w:t xml:space="preserve">- </w:t>
      </w:r>
      <w:r w:rsidR="00B76DE8" w:rsidRPr="00B76DE8">
        <w:rPr>
          <w:rFonts w:cs="Arial"/>
          <w:sz w:val="20"/>
          <w:szCs w:val="20"/>
        </w:rPr>
        <w:t xml:space="preserve"> </w:t>
      </w:r>
      <w:r w:rsidRPr="00B60908">
        <w:rPr>
          <w:rFonts w:cs="Arial"/>
          <w:sz w:val="20"/>
          <w:szCs w:val="20"/>
        </w:rPr>
        <w:t xml:space="preserve">Γενική </w:t>
      </w:r>
      <w:proofErr w:type="spellStart"/>
      <w:r w:rsidRPr="00B60908">
        <w:rPr>
          <w:rFonts w:cs="Arial"/>
          <w:sz w:val="20"/>
          <w:szCs w:val="20"/>
        </w:rPr>
        <w:t>Δ/νση</w:t>
      </w:r>
      <w:proofErr w:type="spellEnd"/>
      <w:r w:rsidRPr="00B60908">
        <w:rPr>
          <w:rFonts w:cs="Arial"/>
          <w:sz w:val="20"/>
          <w:szCs w:val="20"/>
        </w:rPr>
        <w:t xml:space="preserve"> Σπουδών Π/</w:t>
      </w:r>
      <w:proofErr w:type="spellStart"/>
      <w:r w:rsidRPr="00B60908">
        <w:rPr>
          <w:rFonts w:cs="Arial"/>
          <w:sz w:val="20"/>
          <w:szCs w:val="20"/>
        </w:rPr>
        <w:t>θμιας</w:t>
      </w:r>
      <w:proofErr w:type="spellEnd"/>
      <w:r w:rsidRPr="00B60908">
        <w:rPr>
          <w:rFonts w:cs="Arial"/>
          <w:sz w:val="20"/>
          <w:szCs w:val="20"/>
        </w:rPr>
        <w:t xml:space="preserve"> &amp; Δ/</w:t>
      </w:r>
      <w:proofErr w:type="spellStart"/>
      <w:r w:rsidRPr="00B60908">
        <w:rPr>
          <w:rFonts w:cs="Arial"/>
          <w:sz w:val="20"/>
          <w:szCs w:val="20"/>
        </w:rPr>
        <w:t>θμιας</w:t>
      </w:r>
      <w:proofErr w:type="spellEnd"/>
      <w:r w:rsidRPr="00B60908">
        <w:rPr>
          <w:rFonts w:cs="Arial"/>
          <w:sz w:val="20"/>
          <w:szCs w:val="20"/>
        </w:rPr>
        <w:t xml:space="preserve"> </w:t>
      </w:r>
      <w:proofErr w:type="spellStart"/>
      <w:r w:rsidRPr="00B60908">
        <w:rPr>
          <w:rFonts w:cs="Arial"/>
          <w:sz w:val="20"/>
          <w:szCs w:val="20"/>
        </w:rPr>
        <w:t>Εκπ</w:t>
      </w:r>
      <w:proofErr w:type="spellEnd"/>
      <w:r w:rsidRPr="00B60908">
        <w:rPr>
          <w:rFonts w:cs="Arial"/>
          <w:sz w:val="20"/>
          <w:szCs w:val="20"/>
        </w:rPr>
        <w:t>/</w:t>
      </w:r>
      <w:proofErr w:type="spellStart"/>
      <w:r w:rsidRPr="00B60908">
        <w:rPr>
          <w:rFonts w:cs="Arial"/>
          <w:sz w:val="20"/>
          <w:szCs w:val="20"/>
        </w:rPr>
        <w:t>σης</w:t>
      </w:r>
      <w:proofErr w:type="spellEnd"/>
    </w:p>
    <w:p w:rsidR="00C72997" w:rsidRDefault="00C72997" w:rsidP="00C72997">
      <w:pPr>
        <w:pStyle w:val="a4"/>
        <w:ind w:left="-567" w:right="-341"/>
        <w:rPr>
          <w:rFonts w:cs="Arial"/>
          <w:sz w:val="20"/>
          <w:szCs w:val="20"/>
        </w:rPr>
      </w:pPr>
      <w:r>
        <w:rPr>
          <w:rFonts w:cs="Arial"/>
          <w:sz w:val="20"/>
          <w:szCs w:val="20"/>
        </w:rPr>
        <w:t xml:space="preserve">- </w:t>
      </w:r>
      <w:r w:rsidR="00B76DE8" w:rsidRPr="00B76DE8">
        <w:rPr>
          <w:rFonts w:cs="Arial"/>
          <w:sz w:val="20"/>
          <w:szCs w:val="20"/>
        </w:rPr>
        <w:t xml:space="preserve"> </w:t>
      </w:r>
      <w:proofErr w:type="spellStart"/>
      <w:r>
        <w:rPr>
          <w:rFonts w:cs="Arial"/>
          <w:sz w:val="20"/>
          <w:szCs w:val="20"/>
        </w:rPr>
        <w:t>Δ/</w:t>
      </w:r>
      <w:r w:rsidRPr="00183A28">
        <w:rPr>
          <w:rFonts w:cs="Arial"/>
          <w:sz w:val="20"/>
          <w:szCs w:val="20"/>
        </w:rPr>
        <w:t>νση</w:t>
      </w:r>
      <w:proofErr w:type="spellEnd"/>
      <w:r w:rsidRPr="00183A28">
        <w:rPr>
          <w:rFonts w:cs="Arial"/>
          <w:sz w:val="20"/>
          <w:szCs w:val="20"/>
        </w:rPr>
        <w:t xml:space="preserve"> Σπουδών</w:t>
      </w:r>
      <w:r>
        <w:rPr>
          <w:rFonts w:cs="Arial"/>
          <w:sz w:val="20"/>
          <w:szCs w:val="20"/>
        </w:rPr>
        <w:t xml:space="preserve">, Προγραμμάτων και Οργάνωσης </w:t>
      </w:r>
      <w:r w:rsidRPr="00183A28">
        <w:rPr>
          <w:rFonts w:cs="Arial"/>
          <w:sz w:val="20"/>
          <w:szCs w:val="20"/>
        </w:rPr>
        <w:t xml:space="preserve"> Δ.Ε.</w:t>
      </w:r>
    </w:p>
    <w:p w:rsidR="00944A73" w:rsidRDefault="00B60908" w:rsidP="009E40C8">
      <w:pPr>
        <w:pStyle w:val="a4"/>
        <w:ind w:left="-567" w:right="-341"/>
        <w:rPr>
          <w:rFonts w:cs="Arial"/>
          <w:sz w:val="20"/>
          <w:szCs w:val="20"/>
        </w:rPr>
      </w:pPr>
      <w:r>
        <w:rPr>
          <w:rFonts w:cs="Arial"/>
          <w:sz w:val="20"/>
          <w:szCs w:val="20"/>
        </w:rPr>
        <w:t xml:space="preserve">  </w:t>
      </w:r>
      <w:r w:rsidR="00980520" w:rsidRPr="00B76DE8">
        <w:rPr>
          <w:rFonts w:cs="Arial"/>
          <w:sz w:val="20"/>
          <w:szCs w:val="20"/>
        </w:rPr>
        <w:t xml:space="preserve"> </w:t>
      </w:r>
      <w:r w:rsidR="009734F5" w:rsidRPr="00B76DE8">
        <w:rPr>
          <w:rFonts w:cs="Arial"/>
          <w:sz w:val="20"/>
          <w:szCs w:val="20"/>
        </w:rPr>
        <w:t xml:space="preserve"> </w:t>
      </w:r>
      <w:r w:rsidR="00C72997" w:rsidRPr="00183A28">
        <w:rPr>
          <w:rFonts w:cs="Arial"/>
          <w:sz w:val="20"/>
          <w:szCs w:val="20"/>
        </w:rPr>
        <w:t xml:space="preserve">Τμήμα </w:t>
      </w:r>
      <w:r w:rsidR="00C72997">
        <w:rPr>
          <w:rFonts w:cs="Arial"/>
          <w:sz w:val="20"/>
          <w:szCs w:val="20"/>
        </w:rPr>
        <w:t>Α</w:t>
      </w:r>
      <w:r w:rsidR="00C72997" w:rsidRPr="00183A28">
        <w:rPr>
          <w:rFonts w:cs="Arial"/>
          <w:sz w:val="20"/>
          <w:szCs w:val="20"/>
        </w:rPr>
        <w:t>΄</w:t>
      </w:r>
    </w:p>
    <w:p w:rsidR="00944A73" w:rsidRDefault="00980520" w:rsidP="009E40C8">
      <w:pPr>
        <w:pStyle w:val="a4"/>
        <w:ind w:left="-567" w:right="-341"/>
        <w:rPr>
          <w:rFonts w:cs="Arial"/>
          <w:b/>
          <w:sz w:val="20"/>
          <w:szCs w:val="20"/>
        </w:rPr>
      </w:pPr>
      <w:r>
        <w:rPr>
          <w:rFonts w:cs="Arial"/>
          <w:sz w:val="20"/>
          <w:szCs w:val="20"/>
        </w:rPr>
        <w:t xml:space="preserve">- </w:t>
      </w:r>
      <w:r w:rsidR="00B76DE8">
        <w:rPr>
          <w:rFonts w:cs="Arial"/>
          <w:sz w:val="20"/>
          <w:szCs w:val="20"/>
          <w:lang w:val="en-US"/>
        </w:rPr>
        <w:t xml:space="preserve"> </w:t>
      </w:r>
      <w:proofErr w:type="spellStart"/>
      <w:r w:rsidR="00944A73" w:rsidRPr="00944A73">
        <w:rPr>
          <w:rFonts w:cs="Arial"/>
          <w:sz w:val="20"/>
          <w:szCs w:val="20"/>
        </w:rPr>
        <w:t>Δ/νση</w:t>
      </w:r>
      <w:proofErr w:type="spellEnd"/>
      <w:r w:rsidR="00944A73" w:rsidRPr="00944A73">
        <w:rPr>
          <w:rFonts w:cs="Arial"/>
          <w:sz w:val="20"/>
          <w:szCs w:val="20"/>
        </w:rPr>
        <w:t xml:space="preserve"> </w:t>
      </w:r>
      <w:r w:rsidR="00944A73">
        <w:rPr>
          <w:rFonts w:cs="Arial"/>
          <w:sz w:val="20"/>
          <w:szCs w:val="20"/>
        </w:rPr>
        <w:t>Επαγγελματικής Εκπαίδευσης</w:t>
      </w:r>
      <w:r w:rsidR="00C72997" w:rsidRPr="00183A28">
        <w:rPr>
          <w:rFonts w:cs="Arial"/>
          <w:b/>
          <w:sz w:val="20"/>
          <w:szCs w:val="20"/>
        </w:rPr>
        <w:t xml:space="preserve"> </w:t>
      </w:r>
    </w:p>
    <w:p w:rsidR="00C72997" w:rsidRDefault="00944A73" w:rsidP="009E40C8">
      <w:pPr>
        <w:pStyle w:val="a4"/>
        <w:ind w:left="-567" w:right="-341"/>
        <w:rPr>
          <w:rFonts w:cs="Arial"/>
          <w:b/>
          <w:sz w:val="20"/>
          <w:szCs w:val="20"/>
        </w:rPr>
      </w:pPr>
      <w:r>
        <w:rPr>
          <w:rFonts w:cs="Arial"/>
          <w:b/>
          <w:sz w:val="20"/>
          <w:szCs w:val="20"/>
        </w:rPr>
        <w:t xml:space="preserve">- </w:t>
      </w:r>
      <w:r w:rsidR="00B76DE8" w:rsidRPr="00B76DE8">
        <w:rPr>
          <w:rFonts w:cs="Arial"/>
          <w:b/>
          <w:sz w:val="20"/>
          <w:szCs w:val="20"/>
        </w:rPr>
        <w:t xml:space="preserve"> </w:t>
      </w:r>
      <w:proofErr w:type="spellStart"/>
      <w:r w:rsidRPr="00944A73">
        <w:rPr>
          <w:rFonts w:cs="Arial"/>
          <w:sz w:val="20"/>
          <w:szCs w:val="20"/>
        </w:rPr>
        <w:t>Δ/νση</w:t>
      </w:r>
      <w:proofErr w:type="spellEnd"/>
      <w:r w:rsidRPr="00944A73">
        <w:rPr>
          <w:rFonts w:cs="Arial"/>
          <w:sz w:val="20"/>
          <w:szCs w:val="20"/>
        </w:rPr>
        <w:t xml:space="preserve"> Φυσικής Αγωγής</w:t>
      </w:r>
      <w:r>
        <w:rPr>
          <w:rFonts w:cs="Arial"/>
          <w:b/>
          <w:sz w:val="20"/>
          <w:szCs w:val="20"/>
        </w:rPr>
        <w:t xml:space="preserve"> </w:t>
      </w:r>
      <w:r w:rsidR="00C72997" w:rsidRPr="00183A28">
        <w:rPr>
          <w:rFonts w:cs="Arial"/>
          <w:b/>
          <w:sz w:val="20"/>
          <w:szCs w:val="20"/>
        </w:rPr>
        <w:t xml:space="preserve">   </w:t>
      </w:r>
    </w:p>
    <w:p w:rsidR="00944A73" w:rsidRPr="00C72997" w:rsidRDefault="00944A73" w:rsidP="009E40C8">
      <w:pPr>
        <w:pStyle w:val="a4"/>
        <w:ind w:left="-567" w:right="-341"/>
        <w:rPr>
          <w:rFonts w:cs="Arial"/>
          <w:b/>
          <w:sz w:val="20"/>
          <w:szCs w:val="20"/>
        </w:rPr>
      </w:pPr>
      <w:r>
        <w:rPr>
          <w:rFonts w:cs="Arial"/>
          <w:b/>
          <w:sz w:val="20"/>
          <w:szCs w:val="20"/>
        </w:rPr>
        <w:t>-</w:t>
      </w:r>
      <w:r>
        <w:rPr>
          <w:rFonts w:cs="Arial"/>
          <w:sz w:val="20"/>
          <w:szCs w:val="20"/>
        </w:rPr>
        <w:t xml:space="preserve"> </w:t>
      </w:r>
      <w:r w:rsidR="00980520" w:rsidRPr="00980520">
        <w:rPr>
          <w:rFonts w:cs="Arial"/>
          <w:sz w:val="20"/>
          <w:szCs w:val="20"/>
        </w:rPr>
        <w:t xml:space="preserve"> </w:t>
      </w:r>
      <w:proofErr w:type="spellStart"/>
      <w:r>
        <w:rPr>
          <w:rFonts w:cs="Arial"/>
          <w:sz w:val="20"/>
          <w:szCs w:val="20"/>
        </w:rPr>
        <w:t>Δ/νση</w:t>
      </w:r>
      <w:proofErr w:type="spellEnd"/>
      <w:r>
        <w:rPr>
          <w:rFonts w:cs="Arial"/>
          <w:sz w:val="20"/>
          <w:szCs w:val="20"/>
        </w:rPr>
        <w:t xml:space="preserve"> Διοίκησης Προσωπικού Δ.Ε. </w:t>
      </w:r>
    </w:p>
    <w:sectPr w:rsidR="00944A73" w:rsidRPr="00C72997" w:rsidSect="00AF108B">
      <w:footerReference w:type="default" r:id="rId10"/>
      <w:pgSz w:w="11906" w:h="16838"/>
      <w:pgMar w:top="1440" w:right="849" w:bottom="709" w:left="1797" w:header="709" w:footer="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ED0" w:rsidRDefault="00950ED0" w:rsidP="00EC0578">
      <w:r>
        <w:separator/>
      </w:r>
    </w:p>
  </w:endnote>
  <w:endnote w:type="continuationSeparator" w:id="0">
    <w:p w:rsidR="00950ED0" w:rsidRDefault="00950ED0" w:rsidP="00EC0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1839471"/>
      <w:docPartObj>
        <w:docPartGallery w:val="Page Numbers (Bottom of Page)"/>
        <w:docPartUnique/>
      </w:docPartObj>
    </w:sdtPr>
    <w:sdtEndPr/>
    <w:sdtContent>
      <w:p w:rsidR="00AF108B" w:rsidRDefault="00AF108B" w:rsidP="00AF108B">
        <w:pPr>
          <w:pStyle w:val="a9"/>
          <w:jc w:val="center"/>
        </w:pPr>
      </w:p>
      <w:p w:rsidR="00AF108B" w:rsidRDefault="00AF108B">
        <w:pPr>
          <w:pStyle w:val="a9"/>
          <w:jc w:val="center"/>
        </w:pPr>
        <w:r>
          <w:fldChar w:fldCharType="begin"/>
        </w:r>
        <w:r>
          <w:instrText>PAGE   \* MERGEFORMAT</w:instrText>
        </w:r>
        <w:r>
          <w:fldChar w:fldCharType="separate"/>
        </w:r>
        <w:r w:rsidR="00F351F9">
          <w:rPr>
            <w:noProof/>
          </w:rPr>
          <w:t>2</w:t>
        </w:r>
        <w:r>
          <w:fldChar w:fldCharType="end"/>
        </w:r>
      </w:p>
    </w:sdtContent>
  </w:sdt>
  <w:p w:rsidR="00EC0578" w:rsidRDefault="00EC057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ED0" w:rsidRDefault="00950ED0" w:rsidP="00EC0578">
      <w:r>
        <w:separator/>
      </w:r>
    </w:p>
  </w:footnote>
  <w:footnote w:type="continuationSeparator" w:id="0">
    <w:p w:rsidR="00950ED0" w:rsidRDefault="00950ED0" w:rsidP="00EC05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23A72"/>
    <w:multiLevelType w:val="hybridMultilevel"/>
    <w:tmpl w:val="45205A2C"/>
    <w:lvl w:ilvl="0" w:tplc="E0EC5074">
      <w:start w:val="1"/>
      <w:numFmt w:val="decimal"/>
      <w:lvlText w:val="%1."/>
      <w:lvlJc w:val="left"/>
      <w:pPr>
        <w:tabs>
          <w:tab w:val="num" w:pos="720"/>
        </w:tabs>
        <w:ind w:left="720" w:hanging="720"/>
      </w:pPr>
      <w:rPr>
        <w:rFonts w:hint="default"/>
        <w:b w:val="0"/>
        <w:color w:val="auto"/>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28D079BE"/>
    <w:multiLevelType w:val="hybridMultilevel"/>
    <w:tmpl w:val="71543F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DB16837"/>
    <w:multiLevelType w:val="hybridMultilevel"/>
    <w:tmpl w:val="C506FE68"/>
    <w:lvl w:ilvl="0" w:tplc="0DDE4AE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D547432"/>
    <w:multiLevelType w:val="hybridMultilevel"/>
    <w:tmpl w:val="F336F1D8"/>
    <w:lvl w:ilvl="0" w:tplc="0408000F">
      <w:start w:val="1"/>
      <w:numFmt w:val="decimal"/>
      <w:lvlText w:val="%1."/>
      <w:lvlJc w:val="left"/>
      <w:pPr>
        <w:ind w:left="2520" w:hanging="360"/>
      </w:pPr>
    </w:lvl>
    <w:lvl w:ilvl="1" w:tplc="04080019" w:tentative="1">
      <w:start w:val="1"/>
      <w:numFmt w:val="lowerLetter"/>
      <w:lvlText w:val="%2."/>
      <w:lvlJc w:val="left"/>
      <w:pPr>
        <w:ind w:left="3240" w:hanging="360"/>
      </w:pPr>
    </w:lvl>
    <w:lvl w:ilvl="2" w:tplc="0408001B" w:tentative="1">
      <w:start w:val="1"/>
      <w:numFmt w:val="lowerRoman"/>
      <w:lvlText w:val="%3."/>
      <w:lvlJc w:val="right"/>
      <w:pPr>
        <w:ind w:left="3960" w:hanging="180"/>
      </w:pPr>
    </w:lvl>
    <w:lvl w:ilvl="3" w:tplc="0408000F" w:tentative="1">
      <w:start w:val="1"/>
      <w:numFmt w:val="decimal"/>
      <w:lvlText w:val="%4."/>
      <w:lvlJc w:val="left"/>
      <w:pPr>
        <w:ind w:left="4680" w:hanging="360"/>
      </w:pPr>
    </w:lvl>
    <w:lvl w:ilvl="4" w:tplc="04080019" w:tentative="1">
      <w:start w:val="1"/>
      <w:numFmt w:val="lowerLetter"/>
      <w:lvlText w:val="%5."/>
      <w:lvlJc w:val="left"/>
      <w:pPr>
        <w:ind w:left="5400" w:hanging="360"/>
      </w:pPr>
    </w:lvl>
    <w:lvl w:ilvl="5" w:tplc="0408001B" w:tentative="1">
      <w:start w:val="1"/>
      <w:numFmt w:val="lowerRoman"/>
      <w:lvlText w:val="%6."/>
      <w:lvlJc w:val="right"/>
      <w:pPr>
        <w:ind w:left="6120" w:hanging="180"/>
      </w:pPr>
    </w:lvl>
    <w:lvl w:ilvl="6" w:tplc="0408000F" w:tentative="1">
      <w:start w:val="1"/>
      <w:numFmt w:val="decimal"/>
      <w:lvlText w:val="%7."/>
      <w:lvlJc w:val="left"/>
      <w:pPr>
        <w:ind w:left="6840" w:hanging="360"/>
      </w:pPr>
    </w:lvl>
    <w:lvl w:ilvl="7" w:tplc="04080019" w:tentative="1">
      <w:start w:val="1"/>
      <w:numFmt w:val="lowerLetter"/>
      <w:lvlText w:val="%8."/>
      <w:lvlJc w:val="left"/>
      <w:pPr>
        <w:ind w:left="7560" w:hanging="360"/>
      </w:pPr>
    </w:lvl>
    <w:lvl w:ilvl="8" w:tplc="0408001B" w:tentative="1">
      <w:start w:val="1"/>
      <w:numFmt w:val="lowerRoman"/>
      <w:lvlText w:val="%9."/>
      <w:lvlJc w:val="right"/>
      <w:pPr>
        <w:ind w:left="8280" w:hanging="180"/>
      </w:pPr>
    </w:lvl>
  </w:abstractNum>
  <w:abstractNum w:abstractNumId="4" w15:restartNumberingAfterBreak="0">
    <w:nsid w:val="7A043017"/>
    <w:multiLevelType w:val="hybridMultilevel"/>
    <w:tmpl w:val="33CA3338"/>
    <w:lvl w:ilvl="0" w:tplc="0DDE4AE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7B537EBA"/>
    <w:multiLevelType w:val="hybridMultilevel"/>
    <w:tmpl w:val="C6AC6918"/>
    <w:lvl w:ilvl="0" w:tplc="B0BC8D28">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6" w15:restartNumberingAfterBreak="0">
    <w:nsid w:val="7E39162D"/>
    <w:multiLevelType w:val="hybridMultilevel"/>
    <w:tmpl w:val="1DFA68AE"/>
    <w:lvl w:ilvl="0" w:tplc="7C46F4C8">
      <w:start w:val="1"/>
      <w:numFmt w:val="decimal"/>
      <w:lvlText w:val="%1."/>
      <w:lvlJc w:val="left"/>
      <w:pPr>
        <w:ind w:left="720" w:hanging="360"/>
      </w:pPr>
      <w:rPr>
        <w:rFonts w:cs="Arial"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0267B"/>
    <w:rsid w:val="00001B25"/>
    <w:rsid w:val="000110D4"/>
    <w:rsid w:val="000214ED"/>
    <w:rsid w:val="000338FC"/>
    <w:rsid w:val="00045BC4"/>
    <w:rsid w:val="00046675"/>
    <w:rsid w:val="00046887"/>
    <w:rsid w:val="00050948"/>
    <w:rsid w:val="00053872"/>
    <w:rsid w:val="00054FE9"/>
    <w:rsid w:val="0005501B"/>
    <w:rsid w:val="00070D07"/>
    <w:rsid w:val="00073A63"/>
    <w:rsid w:val="00076423"/>
    <w:rsid w:val="00076B12"/>
    <w:rsid w:val="00094452"/>
    <w:rsid w:val="000A0476"/>
    <w:rsid w:val="000A78AE"/>
    <w:rsid w:val="000B04CF"/>
    <w:rsid w:val="000B3322"/>
    <w:rsid w:val="000C0E15"/>
    <w:rsid w:val="000C5C3B"/>
    <w:rsid w:val="000C6092"/>
    <w:rsid w:val="000C7E6F"/>
    <w:rsid w:val="000C7F89"/>
    <w:rsid w:val="000D297E"/>
    <w:rsid w:val="000D32D2"/>
    <w:rsid w:val="000D4565"/>
    <w:rsid w:val="000D6DDA"/>
    <w:rsid w:val="000D6EE6"/>
    <w:rsid w:val="000E119F"/>
    <w:rsid w:val="000E3FFC"/>
    <w:rsid w:val="000E61A8"/>
    <w:rsid w:val="000F5D6F"/>
    <w:rsid w:val="000F6B60"/>
    <w:rsid w:val="000F7B53"/>
    <w:rsid w:val="00111E74"/>
    <w:rsid w:val="00116B44"/>
    <w:rsid w:val="001227FF"/>
    <w:rsid w:val="0012471B"/>
    <w:rsid w:val="001312B7"/>
    <w:rsid w:val="00131CA5"/>
    <w:rsid w:val="001333DB"/>
    <w:rsid w:val="00134565"/>
    <w:rsid w:val="00141B2B"/>
    <w:rsid w:val="00146BAA"/>
    <w:rsid w:val="001555DA"/>
    <w:rsid w:val="001555F8"/>
    <w:rsid w:val="001569E7"/>
    <w:rsid w:val="001718C5"/>
    <w:rsid w:val="0018124A"/>
    <w:rsid w:val="00183A28"/>
    <w:rsid w:val="00185C64"/>
    <w:rsid w:val="00187AAB"/>
    <w:rsid w:val="00192720"/>
    <w:rsid w:val="00193A73"/>
    <w:rsid w:val="001A021D"/>
    <w:rsid w:val="001A34D9"/>
    <w:rsid w:val="001A5CBF"/>
    <w:rsid w:val="001A6ECB"/>
    <w:rsid w:val="001B2B7B"/>
    <w:rsid w:val="001C35E3"/>
    <w:rsid w:val="001C663F"/>
    <w:rsid w:val="001D25D9"/>
    <w:rsid w:val="001D5E13"/>
    <w:rsid w:val="001E0CE9"/>
    <w:rsid w:val="001F3414"/>
    <w:rsid w:val="001F549B"/>
    <w:rsid w:val="00204D0E"/>
    <w:rsid w:val="00210B4D"/>
    <w:rsid w:val="00213924"/>
    <w:rsid w:val="00217514"/>
    <w:rsid w:val="00220343"/>
    <w:rsid w:val="00222E80"/>
    <w:rsid w:val="00223413"/>
    <w:rsid w:val="00233715"/>
    <w:rsid w:val="002356F0"/>
    <w:rsid w:val="0023728C"/>
    <w:rsid w:val="00243E67"/>
    <w:rsid w:val="00245F3A"/>
    <w:rsid w:val="00257968"/>
    <w:rsid w:val="002617B5"/>
    <w:rsid w:val="0026627A"/>
    <w:rsid w:val="00267843"/>
    <w:rsid w:val="00270D8F"/>
    <w:rsid w:val="002727E2"/>
    <w:rsid w:val="00280B84"/>
    <w:rsid w:val="00283C1C"/>
    <w:rsid w:val="002859D7"/>
    <w:rsid w:val="002A67F6"/>
    <w:rsid w:val="002C74C8"/>
    <w:rsid w:val="002D1D67"/>
    <w:rsid w:val="002E1A30"/>
    <w:rsid w:val="002E1C0C"/>
    <w:rsid w:val="002E34AB"/>
    <w:rsid w:val="002E3982"/>
    <w:rsid w:val="002E7A6B"/>
    <w:rsid w:val="002F1BF7"/>
    <w:rsid w:val="002F2FE6"/>
    <w:rsid w:val="002F5D5D"/>
    <w:rsid w:val="002F616E"/>
    <w:rsid w:val="003016F5"/>
    <w:rsid w:val="0030267B"/>
    <w:rsid w:val="00316905"/>
    <w:rsid w:val="00322209"/>
    <w:rsid w:val="00331613"/>
    <w:rsid w:val="00333EB2"/>
    <w:rsid w:val="00342D18"/>
    <w:rsid w:val="00342E27"/>
    <w:rsid w:val="00352F6B"/>
    <w:rsid w:val="00356213"/>
    <w:rsid w:val="00362413"/>
    <w:rsid w:val="00362BA1"/>
    <w:rsid w:val="00362E81"/>
    <w:rsid w:val="00367669"/>
    <w:rsid w:val="00367E06"/>
    <w:rsid w:val="0037457A"/>
    <w:rsid w:val="00375DA2"/>
    <w:rsid w:val="00377068"/>
    <w:rsid w:val="00390762"/>
    <w:rsid w:val="003911EF"/>
    <w:rsid w:val="003A4473"/>
    <w:rsid w:val="003B6FED"/>
    <w:rsid w:val="003C77A2"/>
    <w:rsid w:val="003D1E53"/>
    <w:rsid w:val="003E111B"/>
    <w:rsid w:val="003E4C94"/>
    <w:rsid w:val="003E7500"/>
    <w:rsid w:val="003F52AA"/>
    <w:rsid w:val="003F5D79"/>
    <w:rsid w:val="003F7509"/>
    <w:rsid w:val="0040032E"/>
    <w:rsid w:val="00400FC5"/>
    <w:rsid w:val="004017AF"/>
    <w:rsid w:val="00404F45"/>
    <w:rsid w:val="00416A9E"/>
    <w:rsid w:val="00422B4E"/>
    <w:rsid w:val="004238B3"/>
    <w:rsid w:val="00425C66"/>
    <w:rsid w:val="00462419"/>
    <w:rsid w:val="00462A45"/>
    <w:rsid w:val="00463C9D"/>
    <w:rsid w:val="00464E20"/>
    <w:rsid w:val="00470255"/>
    <w:rsid w:val="00470F7B"/>
    <w:rsid w:val="00472436"/>
    <w:rsid w:val="00473BEB"/>
    <w:rsid w:val="00475CF4"/>
    <w:rsid w:val="00482217"/>
    <w:rsid w:val="00497A56"/>
    <w:rsid w:val="004A1773"/>
    <w:rsid w:val="004A2AF3"/>
    <w:rsid w:val="004A638B"/>
    <w:rsid w:val="004A6E53"/>
    <w:rsid w:val="004B7F71"/>
    <w:rsid w:val="004C3907"/>
    <w:rsid w:val="004C3E51"/>
    <w:rsid w:val="004C52B7"/>
    <w:rsid w:val="004C6316"/>
    <w:rsid w:val="004D2013"/>
    <w:rsid w:val="004D36E0"/>
    <w:rsid w:val="004D5CD6"/>
    <w:rsid w:val="004D7943"/>
    <w:rsid w:val="004E0644"/>
    <w:rsid w:val="004E3F4F"/>
    <w:rsid w:val="004E4288"/>
    <w:rsid w:val="004E5034"/>
    <w:rsid w:val="004E7C6C"/>
    <w:rsid w:val="004F3FB9"/>
    <w:rsid w:val="004F6CAA"/>
    <w:rsid w:val="00500488"/>
    <w:rsid w:val="0050690E"/>
    <w:rsid w:val="00507CEA"/>
    <w:rsid w:val="00510234"/>
    <w:rsid w:val="00512EF2"/>
    <w:rsid w:val="005161C4"/>
    <w:rsid w:val="0052173E"/>
    <w:rsid w:val="0052197E"/>
    <w:rsid w:val="005269D5"/>
    <w:rsid w:val="00534A2F"/>
    <w:rsid w:val="0053642B"/>
    <w:rsid w:val="00541B78"/>
    <w:rsid w:val="00553A17"/>
    <w:rsid w:val="0056182C"/>
    <w:rsid w:val="00561C7F"/>
    <w:rsid w:val="0056200C"/>
    <w:rsid w:val="00563CB5"/>
    <w:rsid w:val="00566CCA"/>
    <w:rsid w:val="00571919"/>
    <w:rsid w:val="00573E37"/>
    <w:rsid w:val="005763A3"/>
    <w:rsid w:val="0058154C"/>
    <w:rsid w:val="00587336"/>
    <w:rsid w:val="005A378D"/>
    <w:rsid w:val="005B3EF5"/>
    <w:rsid w:val="005C4D05"/>
    <w:rsid w:val="005C5502"/>
    <w:rsid w:val="005D1732"/>
    <w:rsid w:val="005D60D9"/>
    <w:rsid w:val="005D6BB3"/>
    <w:rsid w:val="005D7616"/>
    <w:rsid w:val="005D7722"/>
    <w:rsid w:val="005D7D54"/>
    <w:rsid w:val="005E2895"/>
    <w:rsid w:val="00606AF3"/>
    <w:rsid w:val="00607CA5"/>
    <w:rsid w:val="00614E48"/>
    <w:rsid w:val="00615B9A"/>
    <w:rsid w:val="006375BF"/>
    <w:rsid w:val="00637CE0"/>
    <w:rsid w:val="0065049E"/>
    <w:rsid w:val="0065061F"/>
    <w:rsid w:val="00650B5F"/>
    <w:rsid w:val="006575F2"/>
    <w:rsid w:val="00657615"/>
    <w:rsid w:val="00674160"/>
    <w:rsid w:val="00686394"/>
    <w:rsid w:val="006900F1"/>
    <w:rsid w:val="00693722"/>
    <w:rsid w:val="006959C1"/>
    <w:rsid w:val="006C3D56"/>
    <w:rsid w:val="006D2B5F"/>
    <w:rsid w:val="006D5716"/>
    <w:rsid w:val="006E054C"/>
    <w:rsid w:val="006E244C"/>
    <w:rsid w:val="006E2E7C"/>
    <w:rsid w:val="006E2FA1"/>
    <w:rsid w:val="006E66D1"/>
    <w:rsid w:val="006F3B81"/>
    <w:rsid w:val="007142F0"/>
    <w:rsid w:val="007147FD"/>
    <w:rsid w:val="007300C2"/>
    <w:rsid w:val="007331D0"/>
    <w:rsid w:val="0073523D"/>
    <w:rsid w:val="00735A48"/>
    <w:rsid w:val="00742640"/>
    <w:rsid w:val="00743A2C"/>
    <w:rsid w:val="00747264"/>
    <w:rsid w:val="00754439"/>
    <w:rsid w:val="0076052C"/>
    <w:rsid w:val="0076483A"/>
    <w:rsid w:val="0076618F"/>
    <w:rsid w:val="007704E7"/>
    <w:rsid w:val="007714FF"/>
    <w:rsid w:val="007720F7"/>
    <w:rsid w:val="00772943"/>
    <w:rsid w:val="00773849"/>
    <w:rsid w:val="00773903"/>
    <w:rsid w:val="00774A0A"/>
    <w:rsid w:val="0077593F"/>
    <w:rsid w:val="00783421"/>
    <w:rsid w:val="00784BD8"/>
    <w:rsid w:val="0079014F"/>
    <w:rsid w:val="0079499D"/>
    <w:rsid w:val="007A2027"/>
    <w:rsid w:val="007A4642"/>
    <w:rsid w:val="007B1516"/>
    <w:rsid w:val="007B5779"/>
    <w:rsid w:val="007C1C36"/>
    <w:rsid w:val="007C2B74"/>
    <w:rsid w:val="007D5D90"/>
    <w:rsid w:val="007D753C"/>
    <w:rsid w:val="007F2CBD"/>
    <w:rsid w:val="00805992"/>
    <w:rsid w:val="008061FF"/>
    <w:rsid w:val="00810593"/>
    <w:rsid w:val="008169F4"/>
    <w:rsid w:val="00817742"/>
    <w:rsid w:val="00824947"/>
    <w:rsid w:val="00824AFA"/>
    <w:rsid w:val="008304D9"/>
    <w:rsid w:val="008309D5"/>
    <w:rsid w:val="008322B8"/>
    <w:rsid w:val="00833769"/>
    <w:rsid w:val="00836394"/>
    <w:rsid w:val="00861D1F"/>
    <w:rsid w:val="008629D0"/>
    <w:rsid w:val="00863C77"/>
    <w:rsid w:val="00882E68"/>
    <w:rsid w:val="008A054E"/>
    <w:rsid w:val="008B1A66"/>
    <w:rsid w:val="008B79E1"/>
    <w:rsid w:val="008D082A"/>
    <w:rsid w:val="008D17E1"/>
    <w:rsid w:val="008D22C4"/>
    <w:rsid w:val="008D5A3C"/>
    <w:rsid w:val="008E01C9"/>
    <w:rsid w:val="008E36D7"/>
    <w:rsid w:val="008E3B81"/>
    <w:rsid w:val="008F04F5"/>
    <w:rsid w:val="008F15DE"/>
    <w:rsid w:val="008F25D8"/>
    <w:rsid w:val="00901758"/>
    <w:rsid w:val="0090724E"/>
    <w:rsid w:val="009308DC"/>
    <w:rsid w:val="0093259B"/>
    <w:rsid w:val="00935625"/>
    <w:rsid w:val="0093611F"/>
    <w:rsid w:val="009363FD"/>
    <w:rsid w:val="009375BC"/>
    <w:rsid w:val="00944A73"/>
    <w:rsid w:val="00945A2D"/>
    <w:rsid w:val="00946AC4"/>
    <w:rsid w:val="00950ED0"/>
    <w:rsid w:val="00954AE7"/>
    <w:rsid w:val="00957130"/>
    <w:rsid w:val="00962CEE"/>
    <w:rsid w:val="00966948"/>
    <w:rsid w:val="00966D45"/>
    <w:rsid w:val="00972339"/>
    <w:rsid w:val="009734F5"/>
    <w:rsid w:val="00976DE7"/>
    <w:rsid w:val="00980520"/>
    <w:rsid w:val="0099395A"/>
    <w:rsid w:val="009C051C"/>
    <w:rsid w:val="009C06F1"/>
    <w:rsid w:val="009C20D3"/>
    <w:rsid w:val="009C7B47"/>
    <w:rsid w:val="009D2601"/>
    <w:rsid w:val="009E40C8"/>
    <w:rsid w:val="009E6D98"/>
    <w:rsid w:val="009F0FA1"/>
    <w:rsid w:val="009F2C16"/>
    <w:rsid w:val="00A00A6A"/>
    <w:rsid w:val="00A01033"/>
    <w:rsid w:val="00A01E20"/>
    <w:rsid w:val="00A02D94"/>
    <w:rsid w:val="00A034AA"/>
    <w:rsid w:val="00A21C5F"/>
    <w:rsid w:val="00A32912"/>
    <w:rsid w:val="00A33366"/>
    <w:rsid w:val="00A428B9"/>
    <w:rsid w:val="00A42D1E"/>
    <w:rsid w:val="00A50E4A"/>
    <w:rsid w:val="00A5321C"/>
    <w:rsid w:val="00A5546F"/>
    <w:rsid w:val="00A575CB"/>
    <w:rsid w:val="00A6125E"/>
    <w:rsid w:val="00A62DE1"/>
    <w:rsid w:val="00A63304"/>
    <w:rsid w:val="00A63D78"/>
    <w:rsid w:val="00A6544D"/>
    <w:rsid w:val="00A660AE"/>
    <w:rsid w:val="00A75C89"/>
    <w:rsid w:val="00A86369"/>
    <w:rsid w:val="00A95F46"/>
    <w:rsid w:val="00AA0017"/>
    <w:rsid w:val="00AB387B"/>
    <w:rsid w:val="00AC3409"/>
    <w:rsid w:val="00AC6735"/>
    <w:rsid w:val="00AC7107"/>
    <w:rsid w:val="00AC7853"/>
    <w:rsid w:val="00AD6F7E"/>
    <w:rsid w:val="00AE10C3"/>
    <w:rsid w:val="00AE6F9B"/>
    <w:rsid w:val="00AF108B"/>
    <w:rsid w:val="00B10248"/>
    <w:rsid w:val="00B13F52"/>
    <w:rsid w:val="00B16E8C"/>
    <w:rsid w:val="00B16F70"/>
    <w:rsid w:val="00B17A34"/>
    <w:rsid w:val="00B252EB"/>
    <w:rsid w:val="00B30529"/>
    <w:rsid w:val="00B4588C"/>
    <w:rsid w:val="00B5291B"/>
    <w:rsid w:val="00B60908"/>
    <w:rsid w:val="00B7452C"/>
    <w:rsid w:val="00B749C5"/>
    <w:rsid w:val="00B76DE8"/>
    <w:rsid w:val="00B80758"/>
    <w:rsid w:val="00B81D0B"/>
    <w:rsid w:val="00B96DA6"/>
    <w:rsid w:val="00BA4B58"/>
    <w:rsid w:val="00BA7CF5"/>
    <w:rsid w:val="00BB1129"/>
    <w:rsid w:val="00BB1F7E"/>
    <w:rsid w:val="00BB36BF"/>
    <w:rsid w:val="00BB7127"/>
    <w:rsid w:val="00BC6EFA"/>
    <w:rsid w:val="00BD29B6"/>
    <w:rsid w:val="00BD2EAF"/>
    <w:rsid w:val="00BD2F7E"/>
    <w:rsid w:val="00BD5D88"/>
    <w:rsid w:val="00BD62E6"/>
    <w:rsid w:val="00BD78D8"/>
    <w:rsid w:val="00BE0C26"/>
    <w:rsid w:val="00BE4BB5"/>
    <w:rsid w:val="00BF4A10"/>
    <w:rsid w:val="00BF5200"/>
    <w:rsid w:val="00BF6FCC"/>
    <w:rsid w:val="00C0218C"/>
    <w:rsid w:val="00C03049"/>
    <w:rsid w:val="00C11C75"/>
    <w:rsid w:val="00C12B11"/>
    <w:rsid w:val="00C3117D"/>
    <w:rsid w:val="00C42FFB"/>
    <w:rsid w:val="00C4319D"/>
    <w:rsid w:val="00C44BC8"/>
    <w:rsid w:val="00C508FC"/>
    <w:rsid w:val="00C54F74"/>
    <w:rsid w:val="00C64446"/>
    <w:rsid w:val="00C72997"/>
    <w:rsid w:val="00C76F7B"/>
    <w:rsid w:val="00C806FD"/>
    <w:rsid w:val="00C86647"/>
    <w:rsid w:val="00C8688B"/>
    <w:rsid w:val="00CA3223"/>
    <w:rsid w:val="00CB1763"/>
    <w:rsid w:val="00CB19A4"/>
    <w:rsid w:val="00CC421B"/>
    <w:rsid w:val="00CD29B5"/>
    <w:rsid w:val="00CF3C27"/>
    <w:rsid w:val="00D02AC4"/>
    <w:rsid w:val="00D112C3"/>
    <w:rsid w:val="00D124F9"/>
    <w:rsid w:val="00D20379"/>
    <w:rsid w:val="00D2245A"/>
    <w:rsid w:val="00D2435D"/>
    <w:rsid w:val="00D27232"/>
    <w:rsid w:val="00D46210"/>
    <w:rsid w:val="00D47BFD"/>
    <w:rsid w:val="00D55DFE"/>
    <w:rsid w:val="00D56D47"/>
    <w:rsid w:val="00D6063A"/>
    <w:rsid w:val="00D6302E"/>
    <w:rsid w:val="00D659B6"/>
    <w:rsid w:val="00D72857"/>
    <w:rsid w:val="00D73B07"/>
    <w:rsid w:val="00D74B0A"/>
    <w:rsid w:val="00D80A56"/>
    <w:rsid w:val="00DA0BB5"/>
    <w:rsid w:val="00DA4A1B"/>
    <w:rsid w:val="00DB0F79"/>
    <w:rsid w:val="00DC22B1"/>
    <w:rsid w:val="00DD04AE"/>
    <w:rsid w:val="00DE31F2"/>
    <w:rsid w:val="00DE3BE5"/>
    <w:rsid w:val="00DE40F2"/>
    <w:rsid w:val="00DF6733"/>
    <w:rsid w:val="00DF6E18"/>
    <w:rsid w:val="00DF74FA"/>
    <w:rsid w:val="00DF753C"/>
    <w:rsid w:val="00E02340"/>
    <w:rsid w:val="00E06E75"/>
    <w:rsid w:val="00E137EC"/>
    <w:rsid w:val="00E14E5A"/>
    <w:rsid w:val="00E15F99"/>
    <w:rsid w:val="00E168E8"/>
    <w:rsid w:val="00E2212F"/>
    <w:rsid w:val="00E259F3"/>
    <w:rsid w:val="00E25A7D"/>
    <w:rsid w:val="00E26764"/>
    <w:rsid w:val="00E30090"/>
    <w:rsid w:val="00E323D0"/>
    <w:rsid w:val="00E35ECF"/>
    <w:rsid w:val="00E417F0"/>
    <w:rsid w:val="00E67CBC"/>
    <w:rsid w:val="00E72AB3"/>
    <w:rsid w:val="00E8366E"/>
    <w:rsid w:val="00E84F59"/>
    <w:rsid w:val="00E94975"/>
    <w:rsid w:val="00E976C4"/>
    <w:rsid w:val="00EA01D9"/>
    <w:rsid w:val="00EA2D14"/>
    <w:rsid w:val="00EA41EB"/>
    <w:rsid w:val="00EA7551"/>
    <w:rsid w:val="00EA7627"/>
    <w:rsid w:val="00EC0578"/>
    <w:rsid w:val="00EC2D4F"/>
    <w:rsid w:val="00ED5700"/>
    <w:rsid w:val="00ED612A"/>
    <w:rsid w:val="00ED7362"/>
    <w:rsid w:val="00EE0B0F"/>
    <w:rsid w:val="00EE6D2A"/>
    <w:rsid w:val="00F230A9"/>
    <w:rsid w:val="00F31234"/>
    <w:rsid w:val="00F32FA4"/>
    <w:rsid w:val="00F351F9"/>
    <w:rsid w:val="00F460B5"/>
    <w:rsid w:val="00F517D2"/>
    <w:rsid w:val="00F54091"/>
    <w:rsid w:val="00F548F7"/>
    <w:rsid w:val="00F57F37"/>
    <w:rsid w:val="00F6114A"/>
    <w:rsid w:val="00F6293B"/>
    <w:rsid w:val="00F834E1"/>
    <w:rsid w:val="00F9289C"/>
    <w:rsid w:val="00F9737B"/>
    <w:rsid w:val="00FA32F8"/>
    <w:rsid w:val="00FA413B"/>
    <w:rsid w:val="00FB025F"/>
    <w:rsid w:val="00FB3EDD"/>
    <w:rsid w:val="00FB75FE"/>
    <w:rsid w:val="00FB7FA6"/>
    <w:rsid w:val="00FC4870"/>
    <w:rsid w:val="00FC5546"/>
    <w:rsid w:val="00FC5FC4"/>
    <w:rsid w:val="00FC6874"/>
    <w:rsid w:val="00FD635A"/>
    <w:rsid w:val="00FE20A4"/>
    <w:rsid w:val="00FF0992"/>
    <w:rsid w:val="00FF1D40"/>
    <w:rsid w:val="00FF3F8E"/>
    <w:rsid w:val="00FF5CE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7903680-3DE3-4D83-9AE2-5DE8F59B2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67B"/>
  </w:style>
  <w:style w:type="paragraph" w:styleId="7">
    <w:name w:val="heading 7"/>
    <w:basedOn w:val="a"/>
    <w:next w:val="a"/>
    <w:link w:val="7Char"/>
    <w:qFormat/>
    <w:rsid w:val="0030267B"/>
    <w:pPr>
      <w:keepNext/>
      <w:tabs>
        <w:tab w:val="left" w:pos="5103"/>
        <w:tab w:val="left" w:pos="6020"/>
        <w:tab w:val="center" w:pos="8080"/>
      </w:tabs>
      <w:ind w:right="-57"/>
      <w:jc w:val="both"/>
      <w:outlineLvl w:val="6"/>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Char">
    <w:name w:val="Επικεφαλίδα 7 Char"/>
    <w:link w:val="7"/>
    <w:semiHidden/>
    <w:locked/>
    <w:rsid w:val="0030267B"/>
    <w:rPr>
      <w:rFonts w:ascii="Arial" w:hAnsi="Arial"/>
      <w:b/>
      <w:sz w:val="24"/>
      <w:lang w:val="el-GR" w:eastAsia="el-GR" w:bidi="ar-SA"/>
    </w:rPr>
  </w:style>
  <w:style w:type="paragraph" w:styleId="a3">
    <w:name w:val="Body Text Indent"/>
    <w:basedOn w:val="a"/>
    <w:semiHidden/>
    <w:rsid w:val="0030267B"/>
    <w:pPr>
      <w:tabs>
        <w:tab w:val="left" w:pos="0"/>
      </w:tabs>
      <w:ind w:right="-381" w:hanging="426"/>
      <w:jc w:val="both"/>
    </w:pPr>
    <w:rPr>
      <w:rFonts w:ascii="Arial" w:hAnsi="Arial"/>
      <w:sz w:val="24"/>
    </w:rPr>
  </w:style>
  <w:style w:type="paragraph" w:styleId="a4">
    <w:name w:val="No Spacing"/>
    <w:qFormat/>
    <w:rsid w:val="0030267B"/>
    <w:rPr>
      <w:rFonts w:ascii="Calibri" w:hAnsi="Calibri"/>
      <w:sz w:val="22"/>
      <w:szCs w:val="22"/>
    </w:rPr>
  </w:style>
  <w:style w:type="paragraph" w:customStyle="1" w:styleId="BodyTextIndent21">
    <w:name w:val="Body Text Indent 21"/>
    <w:basedOn w:val="a"/>
    <w:rsid w:val="00472436"/>
    <w:pPr>
      <w:widowControl w:val="0"/>
      <w:ind w:left="1005"/>
      <w:jc w:val="both"/>
    </w:pPr>
    <w:rPr>
      <w:rFonts w:ascii="Arial" w:hAnsi="Arial"/>
      <w:sz w:val="24"/>
    </w:rPr>
  </w:style>
  <w:style w:type="character" w:styleId="-">
    <w:name w:val="Hyperlink"/>
    <w:rsid w:val="00257968"/>
    <w:rPr>
      <w:rFonts w:cs="Times New Roman"/>
      <w:color w:val="0000FF"/>
      <w:u w:val="single"/>
    </w:rPr>
  </w:style>
  <w:style w:type="paragraph" w:styleId="a5">
    <w:name w:val="Balloon Text"/>
    <w:basedOn w:val="a"/>
    <w:link w:val="Char"/>
    <w:rsid w:val="002617B5"/>
    <w:rPr>
      <w:rFonts w:ascii="Tahoma" w:hAnsi="Tahoma" w:cs="Tahoma"/>
      <w:sz w:val="16"/>
      <w:szCs w:val="16"/>
    </w:rPr>
  </w:style>
  <w:style w:type="character" w:customStyle="1" w:styleId="Char">
    <w:name w:val="Κείμενο πλαισίου Char"/>
    <w:basedOn w:val="a0"/>
    <w:link w:val="a5"/>
    <w:rsid w:val="002617B5"/>
    <w:rPr>
      <w:rFonts w:ascii="Tahoma" w:hAnsi="Tahoma" w:cs="Tahoma"/>
      <w:sz w:val="16"/>
      <w:szCs w:val="16"/>
    </w:rPr>
  </w:style>
  <w:style w:type="paragraph" w:styleId="a6">
    <w:name w:val="List Paragraph"/>
    <w:basedOn w:val="a"/>
    <w:qFormat/>
    <w:rsid w:val="002617B5"/>
    <w:pPr>
      <w:spacing w:after="200" w:line="276" w:lineRule="auto"/>
      <w:ind w:left="720"/>
      <w:contextualSpacing/>
    </w:pPr>
    <w:rPr>
      <w:rFonts w:ascii="Calibri" w:eastAsia="Calibri" w:hAnsi="Calibri"/>
      <w:sz w:val="22"/>
      <w:szCs w:val="22"/>
      <w:lang w:eastAsia="en-US"/>
    </w:rPr>
  </w:style>
  <w:style w:type="table" w:styleId="a7">
    <w:name w:val="Table Grid"/>
    <w:basedOn w:val="a1"/>
    <w:rsid w:val="00A02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0"/>
    <w:unhideWhenUsed/>
    <w:rsid w:val="00EC0578"/>
    <w:pPr>
      <w:tabs>
        <w:tab w:val="center" w:pos="4153"/>
        <w:tab w:val="right" w:pos="8306"/>
      </w:tabs>
    </w:pPr>
  </w:style>
  <w:style w:type="character" w:customStyle="1" w:styleId="Char0">
    <w:name w:val="Κεφαλίδα Char"/>
    <w:basedOn w:val="a0"/>
    <w:link w:val="a8"/>
    <w:rsid w:val="00EC0578"/>
  </w:style>
  <w:style w:type="paragraph" w:styleId="a9">
    <w:name w:val="footer"/>
    <w:basedOn w:val="a"/>
    <w:link w:val="Char1"/>
    <w:uiPriority w:val="99"/>
    <w:unhideWhenUsed/>
    <w:rsid w:val="00EC0578"/>
    <w:pPr>
      <w:tabs>
        <w:tab w:val="center" w:pos="4153"/>
        <w:tab w:val="right" w:pos="8306"/>
      </w:tabs>
    </w:pPr>
  </w:style>
  <w:style w:type="character" w:customStyle="1" w:styleId="Char1">
    <w:name w:val="Υποσέλιδο Char"/>
    <w:basedOn w:val="a0"/>
    <w:link w:val="a9"/>
    <w:uiPriority w:val="99"/>
    <w:rsid w:val="00EC0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40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de_tmd@minedu.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5D37A-0930-4C93-B488-37BCD9D38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1423</Words>
  <Characters>7688</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
    </vt:vector>
  </TitlesOfParts>
  <Company>ypepth</Company>
  <LinksUpToDate>false</LinksUpToDate>
  <CharactersWithSpaces>9093</CharactersWithSpaces>
  <SharedDoc>false</SharedDoc>
  <HLinks>
    <vt:vector size="12" baseType="variant">
      <vt:variant>
        <vt:i4>3932253</vt:i4>
      </vt:variant>
      <vt:variant>
        <vt:i4>3</vt:i4>
      </vt:variant>
      <vt:variant>
        <vt:i4>0</vt:i4>
      </vt:variant>
      <vt:variant>
        <vt:i4>5</vt:i4>
      </vt:variant>
      <vt:variant>
        <vt:lpwstr>mailto:t05sde49@minedu.gov.gr</vt:lpwstr>
      </vt:variant>
      <vt:variant>
        <vt:lpwstr/>
      </vt: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tmpes</dc:creator>
  <cp:keywords/>
  <cp:lastModifiedBy>Ελένη Θανασουλοπούλου</cp:lastModifiedBy>
  <cp:revision>9</cp:revision>
  <cp:lastPrinted>2016-03-22T14:47:00Z</cp:lastPrinted>
  <dcterms:created xsi:type="dcterms:W3CDTF">2016-03-22T15:29:00Z</dcterms:created>
  <dcterms:modified xsi:type="dcterms:W3CDTF">2016-03-23T08:52:00Z</dcterms:modified>
</cp:coreProperties>
</file>