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37" w:rsidRPr="00582D37" w:rsidRDefault="00582D37" w:rsidP="00582D37">
      <w:pPr>
        <w:spacing w:after="0"/>
        <w:jc w:val="left"/>
        <w:rPr>
          <w:rFonts w:ascii="Times New Roman" w:eastAsia="Times New Roman" w:hAnsi="Times New Roman" w:cs="Times New Roman"/>
          <w:sz w:val="24"/>
          <w:szCs w:val="24"/>
          <w:lang w:eastAsia="el-GR"/>
        </w:rPr>
      </w:pPr>
      <w:r w:rsidRPr="00582D37">
        <w:rPr>
          <w:rFonts w:ascii="Arial" w:eastAsia="Times New Roman" w:hAnsi="Arial" w:cs="Arial"/>
          <w:sz w:val="20"/>
          <w:szCs w:val="20"/>
          <w:lang w:eastAsia="el-GR"/>
        </w:rPr>
        <w:t>ΤΙ ΣΧΟΛΕΙΟ ΘΕΛΩ του Γιάννη Ταυρόπουλου</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Αγαπητοί συνάδελφοί και φίλοι</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Η διδασκαλία κρύβει τόσα ίχνη σοφίας όσα τα θεμελιώδη ερωτήματα της.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Η πρόταξη του ερωτήματος «τι σχολείο θέλω να έχω» είναι θεμελιώδης για την θεωρητική προσέγγιση του προβλήματος της εκπαίδευσης επειδή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1. αποτυπώνει τη διαρκή αγωνία για την δυναμική ανάπτυξη του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σχολείου</w:t>
      </w:r>
    </w:p>
    <w:p w:rsidR="00582D37" w:rsidRPr="00582D37" w:rsidRDefault="00582D37" w:rsidP="00582D37">
      <w:pPr>
        <w:tabs>
          <w:tab w:val="num" w:pos="735"/>
        </w:tabs>
        <w:spacing w:before="100" w:beforeAutospacing="1" w:after="100" w:afterAutospacing="1"/>
        <w:ind w:hanging="375"/>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2.</w:t>
      </w:r>
      <w:r w:rsidRPr="00582D37">
        <w:rPr>
          <w:rFonts w:ascii="Times New Roman" w:eastAsia="Times New Roman" w:hAnsi="Times New Roman" w:cs="Times New Roman"/>
          <w:sz w:val="14"/>
          <w:szCs w:val="14"/>
          <w:lang w:eastAsia="el-GR"/>
        </w:rPr>
        <w:t xml:space="preserve"> </w:t>
      </w:r>
      <w:r w:rsidRPr="00582D37">
        <w:rPr>
          <w:rFonts w:ascii="Palatino Linotype" w:eastAsia="Times New Roman" w:hAnsi="Palatino Linotype" w:cs="Arial"/>
          <w:sz w:val="24"/>
          <w:szCs w:val="24"/>
          <w:lang w:eastAsia="el-GR"/>
        </w:rPr>
        <w:t xml:space="preserve">προβάλλει το επιθυμητό και το δέον ενάντια στη λογική του εφικτού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και του λαϊκιστικού ρεαλισμού</w:t>
      </w:r>
    </w:p>
    <w:p w:rsidR="00582D37" w:rsidRPr="00582D37" w:rsidRDefault="00582D37" w:rsidP="00582D37">
      <w:pPr>
        <w:tabs>
          <w:tab w:val="num" w:pos="795"/>
        </w:tabs>
        <w:spacing w:before="100" w:beforeAutospacing="1" w:after="100" w:afterAutospacing="1"/>
        <w:ind w:hanging="435"/>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3.</w:t>
      </w:r>
      <w:r w:rsidRPr="00582D37">
        <w:rPr>
          <w:rFonts w:ascii="Times New Roman" w:eastAsia="Times New Roman" w:hAnsi="Times New Roman" w:cs="Times New Roman"/>
          <w:sz w:val="14"/>
          <w:szCs w:val="14"/>
          <w:lang w:eastAsia="el-GR"/>
        </w:rPr>
        <w:t xml:space="preserve"> </w:t>
      </w:r>
      <w:r w:rsidRPr="00582D37">
        <w:rPr>
          <w:rFonts w:ascii="Palatino Linotype" w:eastAsia="Times New Roman" w:hAnsi="Palatino Linotype" w:cs="Arial"/>
          <w:sz w:val="24"/>
          <w:szCs w:val="24"/>
          <w:lang w:eastAsia="el-GR"/>
        </w:rPr>
        <w:t>αναφέρεται στην ηθική της δέσμευσης και της ευθύνης απέναντι σε όσα άμεσα επιλέγουμε</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Εμείς οι εκπαιδευτικοί γνωρίζουμε καλύτερα από τους 36 υπουργούς παιδείας των 50 τελευταίων χρόνων ότι η εκπαιδευτική κοινότητα έχει αρχές και αξίες πολλές και ουσιαστικότερες από αυτέ που πολιτικάντικα προφέρονται στα αντίστοιχα 30 νομοσχέδια και σχέδια νόμων για την αλλαγή στη εκπαίδευση.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Παρά τις θεωρητικές επιβεβαιώσεις για τη σημαντικότητα και την καθοριστική σημασία του δασκάλου βρισκόμαστε αντιμέτωποι με την πιο βίαιη και την πιο άδικη στάση της πολιτείας απέναντι στον δάσκαλο όλων των βαθμίδων. Απαξιώνεται το έργο μας αλλά ματαιώνεται και η προσπάθειά μας και συχνά αντιμετωπίζουμε χυδαιότητες από ανίδεους λογιστές.</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Από την πείρα μου στις αίθουσες διδασκαλίας τα τελευταία 25 χρόνια ως δάσκαλος λέω ότι είδα πολλούς από εμάς να πληγώνονται να προβληματίζονται και να θυμώνουν αλλά είδα ελάχιστους να τα παρατούν και να παραιτούνται. Οι εκπαιδευτικοί έχουμε το ήθος έχουμε την καλλιέργεια και τη δύναμη να υπερασπιζόμαστε το έργο μας και να διδάσκουμε . Είμαστε φορείς μιας ουσιαστικής παρακαταθήκης η οποία στηρίζει την παιδεία του τόπου μας , που εμψυχώνει και ενθαρρύνει τα παιδιά να ονειρεύονται ακόμα και σε και ρούς σαν κι αυτούς που ζούμε.</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Αυτό το οφείλουμε στο ότι προτάσσουμε το ερώτημα τι σχολείο θέλω και όχι τι σχολείο μου επιτρέπουν τα λεφτά μου ή οι εκάστοτε πολιτικές συνθήκες.</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lastRenderedPageBreak/>
        <w:t>Η διαρκής αγωνία του καθηγητή έχει άμεση σχέση τόσο με το περιβάλλον , το οποίο τον προσδιορίζει και ορίζει το έργο του όσο και με την προοπτική που μπορεί να δώσει ο ίδιος στο έργο του.</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Ο εκπαιδευτικός υπάρχει ακριβώς για να δώσει τη στήριξη και την ενθάρρυνση στη προσπάθεια του νέου για να οικοδομήσει το μέλλον του . Κι ο ρόλος του είναι πολυσήμαντος και σημαντικός γιατί μπορεί να παρέμβει . Όταν παρεμβαίνει μπορεί να διαμορφώσει αλλά και μερικές φορές ακόμη κι όταν δεν παρεμβαίνει η παρουσία του είναι καταλυτική,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Το σχολείο μας έχει ανάγκη από την ισχυρή και δυναμωμένη παρουσία του δασκάλου. Πολλοί ισχυρίζονται ότι αυτό είναι σχετικό με την ηλικία του μαθητή, άλλη με την ιδιοσυγκρασία του προσώπου και άλλοι το αποδίδουν στην ιδιαίτερη σχέση που αναπτύσσεται στη χημεία δασκάλου μαθητή.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Οι σύγχρονες παιδαγωγικές έρευνες καταλήγουν ότι όλα είναι σημαντικά ανάλογα με την στόχευση μας.</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Τι σχολείο θέλω»</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Οι γραφειοκράτες του συστήματος κατόρθωσαν τα τελευταία δέκα χρόνια να ισχυροποιήσουν ένα σχολείο με σκληρό πυρήνα προγράμματος και ασαφείς εφαρμογές κανόνων αυστηρών. Το τέλειο συνονθύλευμα του κοντόφθαλμου αντιγραφέα έγινε η συνταγή της επιτυχίας για παπαγάλους και ημιμαθείς, οι οποίοι βαθμολογούνται και κρίνονται από ένα σύστημα εξαρχής αποτυχημένο. Τα παιδιά στρέφονται έξω από το σχολείο για να αναπτύξουν τις δεξιότητές τους , επειδή αυτές ουσιαστικά δεν αναγνωρίζονται από το ισχύον βαθμολάγνο σύστημα.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Οι μάχιμοι εκπαιδευτικοί ζούμε την αγωνία της εκπαιδευτικής κοινότητας να συγκρατήσει και να οργανώσει τη ζωή του σχολείου. Παιδιά γονείς , καθηγητές και συχνά εμπνευσμένοι πνευματικοί άνθρωποι συνεισφέρουν κατά καιρούς και μας πείθουν ότι παρά τα προβλήματα και ίσως και εξαιτίας αυτών υπάρχουν και λύσεις.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Επιλέξαμε σήμερα να μιλήσουμε για αυτές τις λύσεις. Δράσεις και προτάσεις , οι οποίες δεν βρίσκονται στα πλαίσια της θεωρητικής αναζήτησης αλλά που προχωρούν πιο πέρα , τολμούν τη διαμόρφωση μιας πρότασης και επικεντρώνουν όχι στην κινητοποίηση της κορυφής αλλά στην αξιοποίηση της βάσης.</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Το πρώτο θέλω </w:t>
      </w:r>
      <w:r w:rsidRPr="00582D37">
        <w:rPr>
          <w:rFonts w:ascii="Georgia" w:eastAsia="Times New Roman" w:hAnsi="Georgia" w:cs="Arial"/>
          <w:sz w:val="24"/>
          <w:szCs w:val="24"/>
          <w:lang w:eastAsia="el-GR"/>
        </w:rPr>
        <w:t>"Όλοι στις θέσεις τους"</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lastRenderedPageBreak/>
        <w:t>Δεν μπορεί παρά να είναι ένα σχολείο ανοικτό στην κοινωνία και τους ρυθμούς της . Σχολείο για όλα τα παιδιά που μπορούν και θέλουν να λειτουργήσουν στα πλαίσια της οργανωμένης κοινότητας και το οποίο διδάσκει ζωή . Σχολείο δωρεάν, δημόσιο, χωρίς φραγμούς και προαπαιτούμενα που περιθωριοποιούν τα παιδιά και τα κατατάσσουν σε κάστες. Η αίσθηση της ανέλιξης και του αναπροσδιορισμού της θέσης είναι ακρογωνιαίος λίθος της εκπαίδευσης. Το παιδί ανεξάρτητα από το χώρο που προέρχεται στο σχολείο , στην τάξη , στο κάθε μάθημα πρέπει να αντιμετωπίζεται με την προοπτική της προσωπικότητάς του. Στο χώρο αυτό ο δάσκαλος είναι οδηγός και ο σύντροφος του κοινωνικού του μετασχηματισμού. Σ αυτό το στάδιο οι μαθητές ζητούν την άμεση και χωρίς ταλαντεύσεις παρουσία μας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Οι δάσκαλοι γνωρίζουμε καλά πόσο επικίνδυνο και πόσο επίπονο είναι αυτό το στάδιο ευθύνης για όλους. Εδώ κτίζεται η σχέση του παιδιού τόσο με το περιβάλλον της εκπαίδευσης του όσο και με το ευρύτερο περιβάλλον του. Και γ ι αυτό το πρώτο θέλω θα θυμίσω τα λόγια μιας μεγάλης δασκάλας της Ελλης Αλεξίου. « Ο δάσκαλος πρέπει να δώσει ασφάλεια και αυτοπεποίθηση στο παιδί όχι μόνο γι αυτά που κάνει αλλά και γι αυτά που ονειρεύεται»</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Το δεύτερο θέλω ή ο δάσκαλος καπετάνιος.</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Από τον Αρχίλοχο τον Πάριο και τον Σοφοκλή μέχρι τον Αριστοτέλη και από τον Ρουσώ μέχρι τον Ο Νήλ ο παιδαγωγός « ευθύνει και ευθύνεται» και καθοδηγεί. Δεν είναι ο απομονωμένος τιμονιέρης αλλά ο εμψυχωτής καπετάνιος της πορείας. Δεν καθορίζει αλλά παρατηρεί και εξηγεί την πορεία.</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Ο δάσκαλος καπετάνιος διδάσκει την πορεία στη θάλασσα και όχι το άραγμα στη στεριά γράφει ο Ντίκενς. Και εδώ καιρός να θυμηθούμε τον δάσκαλο Παπανούτσο, ο οποίος πενήντα χρόνια πριν παρατηρεί.</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color w:val="000000"/>
          <w:sz w:val="24"/>
          <w:szCs w:val="24"/>
          <w:lang w:eastAsia="el-GR"/>
        </w:rPr>
        <w:t>«Το σηµερινό «παιδί» έχει λευτερωθεί από τους «κληρονοµικούς» ενδοιασµούς, τις πλεγµατικές αναχαιτίσεις που παλαιότερα έκαναν το µαθητή να σκύβει παθητικά το κεφάλι και να δέχεται αδιαµαρτύρητα την «αυθεντία» του ∆ασκάλου, του οποιουδήποτε ∆ασκάλου. Σηκώνεται και διατυπώνει µε θάρρος προς κάθε κατεύθυνση τις απορίες, τις αντιρρήσεις, τις δικές του γνώµες. Και επειδή σήµερα σειέται παντού το κοινωνικό έδαφος από τα προβλήµατα που έχουν γεννήσει οι οικονοµικές εξελίξεις και οι πολιτικές ζυµώσεις σε όλες τις χώρες του κόσµου, η «αµφισβήτηση» έχει εισβάλει στα σχολεία και έχει κάνει δύσκολο το έργο του ∆ασκάλου.</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color w:val="000000"/>
          <w:sz w:val="24"/>
          <w:szCs w:val="24"/>
          <w:lang w:eastAsia="el-GR"/>
        </w:rPr>
        <w:lastRenderedPageBreak/>
        <w:t>Πάρε το λοιπόν απόφαση. ∆εν είσαι πια ο «τυχερός» ∆άσκαλος των αρχών του αιώνα µας, που ήξερε και πίστευε «ακριβώς» (ή περίπου ακριβώς) όσα περίµεναν να ακούσουν από αυτόν τα ολιγαρκή και ντροπαλά παιδιά του σχολείου εκείνης της εποχής. Είσαι (οφείλεις να είσαι, δεν µπορείς παρά να είσαι) ο ∆άσκαλος ενός άλλου καιρού κι ενός άλλου κόσµου, που πρέπει να πλησιάσεις µια ταραγµένη νεότητα, ορµητική και απαιτητική, και να τη βοηθήσεις να βρει το δρόµο της.</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color w:val="000000"/>
          <w:sz w:val="24"/>
          <w:szCs w:val="24"/>
          <w:lang w:eastAsia="el-GR"/>
        </w:rPr>
        <w:t>Πρόσεξε πόσο συγκρούονται οι γνώµες των συναδέλφων σου, όταν χαρακτηρίζουν τη σηµερινή Νεότητα συγκρίνοντάς την µε την παλαιότερη.</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color w:val="000000"/>
          <w:sz w:val="24"/>
          <w:szCs w:val="24"/>
          <w:lang w:eastAsia="el-GR"/>
        </w:rPr>
        <w:t>Σπάνια βρίσκεται κανείς να την εγκωµιάσει. Οι πιο πολλοί την κατηγορούν ότι έχασε τη φιλοπονία, το φιλότιµο, τη ντροπή, τις αρετές που κάνουν τον νέο άνθρωπο συµπαθητικό, αγαπητό.</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color w:val="000000"/>
          <w:sz w:val="24"/>
          <w:szCs w:val="24"/>
          <w:lang w:eastAsia="el-GR"/>
        </w:rPr>
        <w:t>Μη βιαστείς να συµφωνήσεις µαζί τους. Εσύ να κάνεις προσεχτικές παρατηρήσεις και να σχηµατίσεις τη δική σου γνώµη.»</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Το τρίτο θέλω Η Ζωή είναι σαν τη Γνώση ευκαιρία και όχι υποχρέωση.</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Αυτή η εργασία επιβεβαιώνει τη γνησιότητά της μέσα από τα αιτήματα τα οποία ζούμε καθημερινά. Διαπιστώθηκε αυτό που ζούμε . Τα παιδιά ζητούν ουσιαστικές σχέσεις . Απεχθάνονται τα δεδομένα σχήματα και εξαντλούνται τόσο με τις ατελείωτες οδηγίες και νουθετήσεις όσο και με τις διαρκώς επαναλαμβανόμενες εντολές.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Μια μαθήτρια σχεδίασε, σε γκράφιτι του σχολείου της , ένα μεγάλο σφυρί με τη λέξη πρέπει να γκρεμίζει το σχολείο της. Ο σύλλογος γονέων απαίτησε να αποβληθεί η μαθήτρια και να σβηστεί το γκράφιτι . Ο σύλλογος καθηγητών πρότεινε σε ομάδα μαθητών να ζωγραφίσει σαν απάντηση στο γκράφιτι της μαθήτριας. Οι μαθητές τότε ζωγράφισαν ένα μεγάλο σφυρί με τη λέξη γνώση να γκρεμίζει τη λέξη πρέπει.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Δεν ξέρω πόσα γκράφιτι ακολούθησαν και τι είπαν αλλά βρήκαν ένα τρόπο να εμπνευσθούν και να λειτουργήσουν.</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Το σχολείο μας έχει άμεση ανάγκη να ξεφύγει από εντολοδόχα σχήματα και εφαρμογές προγραμμάτων που αγνοούν το θόρυβο της ζωής.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Τα παιδιά είναι με τις καρδιές ανοιχτές έτοιμα να αγκαλιάσουν το γνήσιο και το αληθινό. Και είναι σκληρό αλλά πέρα για πέρα αληθινό ότι αν δεν βρουν την ευκαιρία στο σχολείο θα τη χάσουν για πάντα. Στο σχολείο τα </w:t>
      </w:r>
      <w:r w:rsidRPr="00582D37">
        <w:rPr>
          <w:rFonts w:ascii="Palatino Linotype" w:eastAsia="Times New Roman" w:hAnsi="Palatino Linotype" w:cs="Arial"/>
          <w:sz w:val="24"/>
          <w:szCs w:val="24"/>
          <w:lang w:eastAsia="el-GR"/>
        </w:rPr>
        <w:lastRenderedPageBreak/>
        <w:t>πράγματα είναι ουσιαστικά και γι αυτό καθοριστικά για την κατεύθυνση ζωής.</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Δεν πρέπει να ξεχνάμε ότι στα σχολεία οι δάσκαλοι εγκαινιάζουν την πορεία διαδοχής από τη γνώση στην άποψη και από το « μέχρι τώρα» στο «από εδώ και πέρα». Κάθε μέρα μπορεί να είναι η νέα αρχή έστω για ένα παιδί, κι αυτό αρκεί.</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Το τέταρτο θέλω Αποφασίζω ότι θέλω να μπορώ.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Κάθε μέρα σε εκατοντάδες σχολεία πραγματοποιούνται δράσεις , σαν τη δική μας, άλλοτε με επιτυχία, άλλοτε με ατυχίες, άλλοτε δημόσια, άλλοτε ενδοσχολικά. Στις πιο σύνθετες δουλειές από τη διδασκαλία από την έδρα όπου η δράση των μαθητών είναι πιο έντονη και χρειάζονται μέσα και τρόποι πέρα από τον διδάσκοντα υπάρχει η λάβα του ηφαιστείου της τάξης κατά τον </w:t>
      </w:r>
      <w:r w:rsidRPr="00582D37">
        <w:rPr>
          <w:rFonts w:ascii="Palatino Linotype" w:eastAsia="Times New Roman" w:hAnsi="Palatino Linotype" w:cs="Arial"/>
          <w:sz w:val="24"/>
          <w:szCs w:val="24"/>
          <w:lang w:val="en-US" w:eastAsia="el-GR"/>
        </w:rPr>
        <w:t>Clark</w:t>
      </w:r>
      <w:r w:rsidRPr="00582D37">
        <w:rPr>
          <w:rFonts w:ascii="Palatino Linotype" w:eastAsia="Times New Roman" w:hAnsi="Palatino Linotype" w:cs="Arial"/>
          <w:sz w:val="24"/>
          <w:szCs w:val="24"/>
          <w:lang w:eastAsia="el-GR"/>
        </w:rPr>
        <w:t xml:space="preserve">.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Αυτή είναι η ύλη που χρειάζεται για τη διδασκαλία ,αυτό το υλικό ονειρευόμαστε , γι αυτό σκαλίζουμε τις γραφές, για να βρούμε το δρόμο έκφρασης της δύναμης. Και το έχουμε δεδομένο ότι θα καούμε, αλλά η φύση του δασκάλου είναι να καίγεται.</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Η γνήσια επαναστατική δύναμη εκφράζεται με το σύνθημα «Τα θέλω όλα και τα θέλω τώρα». Από το Μάη του 68 μέχρι τις μεγάλες μαθητικές κινητοποιήσεις των τελευταίων χρόνων στην Ευρώπη σύνθημα αυτό κυριάρχησε στους μαθητικούς και τους αγώνες της νεολαίας μαζί με τα αναρχικά « Το μέλλον μας είναι το παρελθόν σας» και «Τα όνειρα μας είναι οι εφιάλτες σας».</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Όποιος φαντάζεται ότι η θέση του εκπαιδευτικού επειδή είναι νευραλγική είναι και ειδυλλιακή έχει διεστραμμένη φαντασία. Ο κομβικός ρόλος του δασκάλου έχει μεγάλες χαρές και μεγάλες λύπες. Η πορεία είναι πάνω σε ένα τεντωμένο σχοινί καθώς ακροβατεί ανάμεσα στην απόρριψη και την αποδοχή, την επιτυχία και την αποτυχία.</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Η γοητεία της νιότης είναι η ορμή της, το πάθος της. Ο δάσκαλος καλείται να εμβολιάσει την ορμή με γνώση και να διατηρήσει το πάθος σε στόχους υψηλούς , ώστε να μην καταντήσει χυδαιότητα.</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Όπως όλοι ξέρουμε οι συνθήκες πνευματικής δράσης μας είναι ακραίες, άλλοτε στο ζενίθ των προσδοκιών και άλλοτε το ναδίρ των προσπαθειών.</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lastRenderedPageBreak/>
        <w:t xml:space="preserve">Εκεί ακριβώς στο ρόλο του υπέροχου ακροβάτη – χορευτή του σταθερού γητευτή της πλάνης μας ζητούν οι μαθητές. Μας θέλουν όμως απλούς, ευπροσήγορους και άμεσους.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Στα μάτια των μαθητών μπορούμε να βρεθούμε από το βάθρο της γνώσης και της αναγνώρισης στο βάραθρο της απαξίωσης και της αμφισβήτησης.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Εδώ ακριβώς εμφανίζεται το πλεονέκτημα της ωριμότητας και του επαγγελματισμού μας. Εδώ ακριβώς έχει θεμελιώδη σημασία αποκαλύψουμε ότι δεν είμαστε αυτό που βλέπουν τα μάτια του εκάστοτε παρατηρητή, μικρού ή μεγάλου, αλλά είμαστε η δουλειά μας , η γνώση μας και οι προσπάθειές μας.</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Ο δάσκαλος δεν κρίνεται στη δύσκολη στιγμή, αλλά κάθε στιγμή. και δεν κρίνεται ούτε από διοικητικά ,ούτε από ακαδημαϊκά ή πολιτικο-κοινωνικά μέτρα, κρίνεται από τη λειτουργία του στο χώρο του , το σχολείο.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Το τελευταίο θέλω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Αν ζωή και γνώση ταυτίζονται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Απαιτώ να είμαι πάντα μαθητής,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Απαιτώ να είμαι δασκάλους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 xml:space="preserve">Απαιτώ να έχω εκπαίδευση . </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Σε καιρούς που τα αυτονόητα αμφισβητούνται και τα δεδομένα είναι ανόητα , εμείς κρατάμε αυτό που κερδίσαμε από τις προσπάθειές μας , να είμαστε δάσκαλοι.</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Και το σχολείο έχει την υποχρέωση να είναι για τους μαθητές αυτό που θα τους δώσει την αφορμή να γίνουν πολίτες συνειδητοί</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Και θα μαθαίνει στους μαθητές ότι τη ζωή μας τη αναδεικνύουμε εμείς, με τους στόχους μας και τους κόπους μας.</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Κι αν ανοίγεις τα μάτια σε μέλλον σαν φως</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Κι αν απλώνεις τα χέρια σε σύμπαν αέρας</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Κι αν γεύεσαι με τα χείλη τη ζωή των ωκεανών</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t>Στο μυαλό σου να βρίσκεται η άμετρη λάβα της Γης,</w:t>
      </w:r>
    </w:p>
    <w:p w:rsidR="00582D37" w:rsidRPr="00582D37" w:rsidRDefault="00582D37" w:rsidP="00582D37">
      <w:pPr>
        <w:spacing w:before="100" w:beforeAutospacing="1" w:after="100" w:afterAutospacing="1"/>
        <w:rPr>
          <w:rFonts w:ascii="Arial" w:eastAsia="Times New Roman" w:hAnsi="Arial" w:cs="Arial"/>
          <w:sz w:val="20"/>
          <w:szCs w:val="20"/>
          <w:lang w:eastAsia="el-GR"/>
        </w:rPr>
      </w:pPr>
      <w:r w:rsidRPr="00582D37">
        <w:rPr>
          <w:rFonts w:ascii="Palatino Linotype" w:eastAsia="Times New Roman" w:hAnsi="Palatino Linotype" w:cs="Arial"/>
          <w:sz w:val="24"/>
          <w:szCs w:val="24"/>
          <w:lang w:eastAsia="el-GR"/>
        </w:rPr>
        <w:lastRenderedPageBreak/>
        <w:t>Η γνώση .</w:t>
      </w:r>
    </w:p>
    <w:p w:rsidR="00A652B5" w:rsidRDefault="00A652B5"/>
    <w:sectPr w:rsidR="00A652B5" w:rsidSect="00A652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D37"/>
    <w:rsid w:val="0047181F"/>
    <w:rsid w:val="00582D37"/>
    <w:rsid w:val="005A6157"/>
    <w:rsid w:val="00A652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582D37"/>
    <w:pPr>
      <w:spacing w:before="100" w:beforeAutospacing="1" w:after="100" w:afterAutospacing="1"/>
      <w:jc w:val="left"/>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71967115">
      <w:bodyDiv w:val="1"/>
      <w:marLeft w:val="0"/>
      <w:marRight w:val="0"/>
      <w:marTop w:val="0"/>
      <w:marBottom w:val="0"/>
      <w:divBdr>
        <w:top w:val="none" w:sz="0" w:space="0" w:color="auto"/>
        <w:left w:val="none" w:sz="0" w:space="0" w:color="auto"/>
        <w:bottom w:val="none" w:sz="0" w:space="0" w:color="auto"/>
        <w:right w:val="none" w:sz="0" w:space="0" w:color="auto"/>
      </w:divBdr>
      <w:divsChild>
        <w:div w:id="1850094975">
          <w:marLeft w:val="0"/>
          <w:marRight w:val="0"/>
          <w:marTop w:val="0"/>
          <w:marBottom w:val="0"/>
          <w:divBdr>
            <w:top w:val="none" w:sz="0" w:space="0" w:color="auto"/>
            <w:left w:val="none" w:sz="0" w:space="0" w:color="auto"/>
            <w:bottom w:val="none" w:sz="0" w:space="0" w:color="auto"/>
            <w:right w:val="none" w:sz="0" w:space="0" w:color="auto"/>
          </w:divBdr>
          <w:divsChild>
            <w:div w:id="1171020452">
              <w:marLeft w:val="0"/>
              <w:marRight w:val="0"/>
              <w:marTop w:val="0"/>
              <w:marBottom w:val="0"/>
              <w:divBdr>
                <w:top w:val="none" w:sz="0" w:space="0" w:color="auto"/>
                <w:left w:val="none" w:sz="0" w:space="0" w:color="auto"/>
                <w:bottom w:val="none" w:sz="0" w:space="0" w:color="auto"/>
                <w:right w:val="none" w:sz="0" w:space="0" w:color="auto"/>
              </w:divBdr>
              <w:divsChild>
                <w:div w:id="201745530">
                  <w:marLeft w:val="0"/>
                  <w:marRight w:val="0"/>
                  <w:marTop w:val="0"/>
                  <w:marBottom w:val="0"/>
                  <w:divBdr>
                    <w:top w:val="none" w:sz="0" w:space="0" w:color="auto"/>
                    <w:left w:val="none" w:sz="0" w:space="0" w:color="auto"/>
                    <w:bottom w:val="none" w:sz="0" w:space="0" w:color="auto"/>
                    <w:right w:val="none" w:sz="0" w:space="0" w:color="auto"/>
                  </w:divBdr>
                  <w:divsChild>
                    <w:div w:id="315569533">
                      <w:marLeft w:val="0"/>
                      <w:marRight w:val="0"/>
                      <w:marTop w:val="0"/>
                      <w:marBottom w:val="0"/>
                      <w:divBdr>
                        <w:top w:val="none" w:sz="0" w:space="0" w:color="auto"/>
                        <w:left w:val="none" w:sz="0" w:space="0" w:color="auto"/>
                        <w:bottom w:val="none" w:sz="0" w:space="0" w:color="auto"/>
                        <w:right w:val="none" w:sz="0" w:space="0" w:color="auto"/>
                      </w:divBdr>
                      <w:divsChild>
                        <w:div w:id="1908372587">
                          <w:marLeft w:val="0"/>
                          <w:marRight w:val="0"/>
                          <w:marTop w:val="0"/>
                          <w:marBottom w:val="0"/>
                          <w:divBdr>
                            <w:top w:val="none" w:sz="0" w:space="0" w:color="auto"/>
                            <w:left w:val="none" w:sz="0" w:space="0" w:color="auto"/>
                            <w:bottom w:val="none" w:sz="0" w:space="0" w:color="auto"/>
                            <w:right w:val="none" w:sz="0" w:space="0" w:color="auto"/>
                          </w:divBdr>
                        </w:div>
                        <w:div w:id="13476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1840</Words>
  <Characters>9938</Characters>
  <Application>Microsoft Office Word</Application>
  <DocSecurity>0</DocSecurity>
  <Lines>82</Lines>
  <Paragraphs>23</Paragraphs>
  <ScaleCrop>false</ScaleCrop>
  <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tsampi</dc:creator>
  <cp:keywords/>
  <dc:description/>
  <cp:lastModifiedBy>tsampi</cp:lastModifiedBy>
  <cp:revision>2</cp:revision>
  <dcterms:created xsi:type="dcterms:W3CDTF">2012-10-30T09:59:00Z</dcterms:created>
  <dcterms:modified xsi:type="dcterms:W3CDTF">2012-10-30T09:59:00Z</dcterms:modified>
</cp:coreProperties>
</file>