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B6F" w:rsidRDefault="004131B8" w:rsidP="004131B8">
      <w:pPr>
        <w:ind w:hanging="851"/>
      </w:pPr>
      <w:r>
        <w:rPr>
          <w:noProof/>
          <w:lang w:eastAsia="el-GR"/>
        </w:rPr>
        <w:drawing>
          <wp:inline distT="0" distB="0" distL="0" distR="0" wp14:anchorId="35456A5E" wp14:editId="1DDA6C16">
            <wp:extent cx="6417792" cy="4062046"/>
            <wp:effectExtent l="0" t="0" r="254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29054" cy="4069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31B8" w:rsidRDefault="004131B8" w:rsidP="004131B8">
      <w:pPr>
        <w:ind w:hanging="851"/>
      </w:pPr>
      <w:r>
        <w:rPr>
          <w:noProof/>
          <w:lang w:eastAsia="el-GR"/>
        </w:rPr>
        <w:drawing>
          <wp:inline distT="0" distB="0" distL="0" distR="0" wp14:anchorId="1160219D" wp14:editId="47097D66">
            <wp:extent cx="6347460" cy="2312377"/>
            <wp:effectExtent l="0" t="0" r="0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62727" cy="2317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31B8" w:rsidRDefault="004131B8" w:rsidP="004131B8">
      <w:pPr>
        <w:ind w:hanging="851"/>
      </w:pPr>
      <w:r>
        <w:rPr>
          <w:noProof/>
          <w:lang w:eastAsia="el-GR"/>
        </w:rPr>
        <w:drawing>
          <wp:inline distT="0" distB="0" distL="0" distR="0" wp14:anchorId="021A6986" wp14:editId="2660D401">
            <wp:extent cx="6277708" cy="3525520"/>
            <wp:effectExtent l="0" t="0" r="8890" b="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81265" cy="3527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131B8" w:rsidSect="004131B8">
      <w:pgSz w:w="11906" w:h="16838"/>
      <w:pgMar w:top="426" w:right="1800" w:bottom="142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1B8"/>
    <w:rsid w:val="004131B8"/>
    <w:rsid w:val="00544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EC2474-18B5-4108-8DDF-F0BC0DA71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13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413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ΕΥΝΙΚΗ ΤΟΚΑΤΛΗ</dc:creator>
  <cp:keywords/>
  <dc:description/>
  <cp:lastModifiedBy>ΕΥΝΙΚΗ ΤΟΚΑΤΛΗ</cp:lastModifiedBy>
  <cp:revision>1</cp:revision>
  <cp:lastPrinted>2015-03-04T19:03:00Z</cp:lastPrinted>
  <dcterms:created xsi:type="dcterms:W3CDTF">2015-03-04T18:59:00Z</dcterms:created>
  <dcterms:modified xsi:type="dcterms:W3CDTF">2015-03-04T19:04:00Z</dcterms:modified>
</cp:coreProperties>
</file>