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1B" w:rsidRDefault="001B731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0.1pt;margin-top:-32.95pt;width:510.95pt;height:768.55pt;z-index:251658240;visibility:visible" strokecolor="#e1e10d" strokeweight="10pt">
            <v:stroke linestyle="thickBetweenThin"/>
            <v:textbox>
              <w:txbxContent>
                <w:p w:rsidR="001B731B" w:rsidRDefault="001B731B" w:rsidP="009662A3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1B731B" w:rsidRPr="00420987" w:rsidRDefault="001B731B" w:rsidP="009662A3">
                  <w:pPr>
                    <w:jc w:val="center"/>
                    <w:rPr>
                      <w:sz w:val="32"/>
                      <w:szCs w:val="32"/>
                    </w:rPr>
                  </w:pPr>
                  <w:r w:rsidRPr="00420987">
                    <w:rPr>
                      <w:b/>
                      <w:bCs/>
                      <w:sz w:val="32"/>
                      <w:szCs w:val="32"/>
                    </w:rPr>
                    <w:t>ΚΑΝΟΝΙΣΜΟΣ  ΕΣΩΤΕΡΙΚΗΣ ΛΕΙΤΟΥΡΓΙΑΣ ΤΟΥ 2ου ΓΥΜΝΑΣΙΟΥ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1. Οι μαθητές προσέρχονται στο σχολείο τουλάχιστον 5΄ πριν από την </w:t>
                  </w:r>
                  <w:bookmarkStart w:id="0" w:name="_GoBack"/>
                  <w:bookmarkEnd w:id="0"/>
                  <w:r w:rsidRPr="004A2586">
                    <w:rPr>
                      <w:b/>
                      <w:bCs/>
                      <w:sz w:val="28"/>
                      <w:szCs w:val="28"/>
                    </w:rPr>
                    <w:t>έναρξη των μαθημάτων, (8.10΄π.μ.) και παραμένουν στην αυλή, όταν έχει καλό καιρό ή στους διαδρόμους του ισογείου κατά τις βροχερές και τις κρύες μέρες.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2. Οι  μαθητές υπακούουν στις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οδηγίες των</w:t>
                  </w: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 επιμελητών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και των </w:t>
                  </w:r>
                  <w:r w:rsidRPr="004A2586">
                    <w:rPr>
                      <w:b/>
                      <w:bCs/>
                      <w:sz w:val="28"/>
                      <w:szCs w:val="28"/>
                    </w:rPr>
                    <w:t>εκπαιδευτικών που εφημερεύουν. Κανένας μαθητής δεν επιτρέπεται να εισέρχεται στην αίθουσα πριν να χτυπήσει το κουδούνι.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3. Κατά τα διαλείμματα οι μαθητές κατεβαίνουν προσεκτικά και χωρίς χρονοτριβή στην αυλή ή στους διαδρόμους του ισογείου, όταν βρέχει. 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4. Όλοι οι μαθητές με επικεφαλής τα Δ.Σ. των Μαθητικών Κοινοτήτων έχουν την ευθύνη για τη διαφύλαξη της σχολικής περιουσίας και διατηρούν το σχολικό περιβάλλον καθαρό.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5. Μαθητές που προξενούν βλάβες ή ζημιές υποχρεώνονται σε αποκατάστασή τους ή στην καταβολή των εξόδων που απαιτούνται για την επανόρθωση των ζημιών. 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6. Η είσοδος στο χώρο του σχολείου προσώπων που δεν έχουν σχέση με τη λειτουργία του σχολείου απαγορεύεται.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7. Μαθητές που προσέρχονται στο σχολείο με δίκυκλα, τα ασφαλίζουν στον ειδικό γι’ αυτά χώρο. 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8. Η απομάκρυνση των μαθητών από το σχολείο κατά την ώρα των μαθημάτων ή των διαλειμμάτων γίνεται πάντοτε με άδεια του Διευθυντή. 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9. Δεν επιτρέπεται η χρήση του ασανσέρ από τους μαθητές.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 xml:space="preserve">10. Απαγορεύεται η χρήση κινητών εντός του σχολικού κτιρίου. 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11. Δεν επιτρέπεται η κατανάλωση φαγητού εν ώρα μαθήματος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ούτε η παραμονή στο κυλικείο</w:t>
                  </w:r>
                  <w:r w:rsidRPr="004A2586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1B731B" w:rsidRPr="004A2586" w:rsidRDefault="001B731B" w:rsidP="00966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12. Οι μαθητές και οι μαθήτριες φροντίζουν καθημερινά για την ατομική τους καθαριότητα και την ευπρεπή τους εμφάνιση.</w:t>
                  </w:r>
                </w:p>
                <w:p w:rsidR="001B731B" w:rsidRPr="005A15C2" w:rsidRDefault="001B731B" w:rsidP="009662A3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4A2586">
                    <w:rPr>
                      <w:b/>
                      <w:bCs/>
                      <w:sz w:val="28"/>
                      <w:szCs w:val="28"/>
                    </w:rPr>
                    <w:t>13. Το σχολείο λειτουργεί σε κλίμα αμοιβαίου σεβασμού και διαπολιτισμικής επικοινωνίας από όλους και προς όλους τους μα</w:t>
                  </w:r>
                  <w:r w:rsidRPr="005A15C2">
                    <w:rPr>
                      <w:b/>
                      <w:bCs/>
                      <w:sz w:val="30"/>
                      <w:szCs w:val="30"/>
                    </w:rPr>
                    <w:t>θητές.</w:t>
                  </w:r>
                </w:p>
              </w:txbxContent>
            </v:textbox>
          </v:shape>
        </w:pict>
      </w:r>
    </w:p>
    <w:sectPr w:rsidR="001B731B" w:rsidSect="00330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1B" w:rsidRDefault="001B731B" w:rsidP="009662A3">
      <w:pPr>
        <w:spacing w:after="0" w:line="240" w:lineRule="auto"/>
      </w:pPr>
      <w:r>
        <w:separator/>
      </w:r>
    </w:p>
  </w:endnote>
  <w:endnote w:type="continuationSeparator" w:id="0">
    <w:p w:rsidR="001B731B" w:rsidRDefault="001B731B" w:rsidP="0096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1B" w:rsidRDefault="001B731B" w:rsidP="009662A3">
      <w:pPr>
        <w:spacing w:after="0" w:line="240" w:lineRule="auto"/>
      </w:pPr>
      <w:r>
        <w:separator/>
      </w:r>
    </w:p>
  </w:footnote>
  <w:footnote w:type="continuationSeparator" w:id="0">
    <w:p w:rsidR="001B731B" w:rsidRDefault="001B731B" w:rsidP="00966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A3"/>
    <w:rsid w:val="00012CC1"/>
    <w:rsid w:val="0004499D"/>
    <w:rsid w:val="000E158C"/>
    <w:rsid w:val="000E6420"/>
    <w:rsid w:val="001B731B"/>
    <w:rsid w:val="001C78CC"/>
    <w:rsid w:val="002456E6"/>
    <w:rsid w:val="002C01AF"/>
    <w:rsid w:val="00330C83"/>
    <w:rsid w:val="0038220B"/>
    <w:rsid w:val="003E58A4"/>
    <w:rsid w:val="00420987"/>
    <w:rsid w:val="004A2586"/>
    <w:rsid w:val="004C201D"/>
    <w:rsid w:val="00501BE1"/>
    <w:rsid w:val="005A15C2"/>
    <w:rsid w:val="006646A5"/>
    <w:rsid w:val="00764778"/>
    <w:rsid w:val="00792877"/>
    <w:rsid w:val="008276D9"/>
    <w:rsid w:val="009662A3"/>
    <w:rsid w:val="009A2C21"/>
    <w:rsid w:val="00B20AAB"/>
    <w:rsid w:val="00BD47C5"/>
    <w:rsid w:val="00D15647"/>
    <w:rsid w:val="00D22289"/>
    <w:rsid w:val="00E33497"/>
    <w:rsid w:val="00F3324E"/>
    <w:rsid w:val="00F632A2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6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2A3"/>
  </w:style>
  <w:style w:type="paragraph" w:styleId="Footer">
    <w:name w:val="footer"/>
    <w:basedOn w:val="Normal"/>
    <w:link w:val="FooterChar"/>
    <w:uiPriority w:val="99"/>
    <w:rsid w:val="00966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0</Words>
  <Characters>1</Characters>
  <Application>Microsoft Office Outlook</Application>
  <DocSecurity>0</DocSecurity>
  <Lines>0</Lines>
  <Paragraphs>0</Paragraphs>
  <ScaleCrop>false</ScaleCrop>
  <Company>@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2gymioan</cp:lastModifiedBy>
  <cp:revision>5</cp:revision>
  <cp:lastPrinted>2017-09-04T09:14:00Z</cp:lastPrinted>
  <dcterms:created xsi:type="dcterms:W3CDTF">2016-09-29T19:19:00Z</dcterms:created>
  <dcterms:modified xsi:type="dcterms:W3CDTF">2017-09-04T09:16:00Z</dcterms:modified>
</cp:coreProperties>
</file>