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562"/>
        <w:tblOverlap w:val="never"/>
        <w:tblW w:w="1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76"/>
      </w:tblGrid>
      <w:tr w:rsidR="002C76C9" w:rsidRPr="002C76C9" w:rsidTr="00420BD2">
        <w:trPr>
          <w:trHeight w:val="912"/>
        </w:trPr>
        <w:tc>
          <w:tcPr>
            <w:tcW w:w="11076" w:type="dxa"/>
            <w:shd w:val="clear" w:color="auto" w:fill="FFFFFF" w:themeFill="background1"/>
          </w:tcPr>
          <w:p w:rsidR="002C76C9" w:rsidRDefault="002C76C9" w:rsidP="00420BD2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2C76C9">
              <w:rPr>
                <w:rFonts w:ascii="Batang" w:eastAsia="Batang" w:hAnsi="Batang"/>
                <w:b/>
                <w:i/>
                <w:color w:val="000000" w:themeColor="text1"/>
                <w:sz w:val="80"/>
                <w:szCs w:val="80"/>
              </w:rPr>
              <w:t>Ορθογραφία</w:t>
            </w:r>
            <w:r w:rsidRPr="002C76C9">
              <w:rPr>
                <w:b/>
                <w:i/>
                <w:color w:val="000000" w:themeColor="text1"/>
                <w:sz w:val="80"/>
                <w:szCs w:val="80"/>
              </w:rPr>
              <w:t xml:space="preserve"> </w:t>
            </w:r>
            <w:r w:rsidRPr="002C76C9">
              <w:rPr>
                <w:b/>
                <w:i/>
                <w:color w:val="00B0F0"/>
                <w:sz w:val="80"/>
                <w:szCs w:val="80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2C76C9">
              <w:rPr>
                <w:b/>
                <w:i/>
                <w:color w:val="00B050"/>
                <w:sz w:val="80"/>
                <w:szCs w:val="80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20BD2" w:rsidRPr="00420BD2">
              <w:rPr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Ρημάτων</w:t>
            </w:r>
          </w:p>
          <w:p w:rsidR="00420BD2" w:rsidRPr="00420BD2" w:rsidRDefault="00420BD2" w:rsidP="00420BD2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b/>
                <w:i/>
                <w:color w:val="FF0000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D3C">
              <w:rPr>
                <w:b/>
                <w:i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="00BF1D3C" w:rsidRPr="00BF1D3C">
              <w:rPr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εύ</w:t>
            </w:r>
            <w:r w:rsidRPr="00BF1D3C">
              <w:rPr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ω</w:t>
            </w:r>
            <w:proofErr w:type="spellEnd"/>
          </w:p>
        </w:tc>
      </w:tr>
      <w:tr w:rsidR="002C76C9" w:rsidRPr="002C76C9" w:rsidTr="00420BD2">
        <w:trPr>
          <w:trHeight w:val="8099"/>
        </w:trPr>
        <w:tc>
          <w:tcPr>
            <w:tcW w:w="11076" w:type="dxa"/>
            <w:shd w:val="clear" w:color="auto" w:fill="FFFFFF" w:themeFill="background1"/>
          </w:tcPr>
          <w:p w:rsidR="00F8276A" w:rsidRPr="00BF1D3C" w:rsidRDefault="00F8276A" w:rsidP="00420BD2">
            <w:pPr>
              <w:pBdr>
                <w:bar w:val="single" w:sz="4" w:color="auto"/>
              </w:pBdr>
              <w:spacing w:after="0" w:line="240" w:lineRule="auto"/>
              <w:rPr>
                <w:b/>
                <w:i/>
                <w:color w:val="0070C0"/>
                <w:sz w:val="40"/>
                <w:szCs w:val="40"/>
              </w:rPr>
            </w:pPr>
          </w:p>
          <w:p w:rsidR="00BF1D3C" w:rsidRPr="00BF1D3C" w:rsidRDefault="00BF1D3C" w:rsidP="00BF1D3C">
            <w:pPr>
              <w:pStyle w:val="a4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40" w:lineRule="auto"/>
              <w:rPr>
                <w:b/>
                <w:i/>
                <w:color w:val="00B050"/>
                <w:sz w:val="80"/>
                <w:szCs w:val="80"/>
              </w:rPr>
            </w:pPr>
            <w:bookmarkStart w:id="0" w:name="_GoBack"/>
            <w:bookmarkEnd w:id="0"/>
            <w:r>
              <w:rPr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  </w:t>
            </w:r>
            <w:r w:rsidR="00420BD2" w:rsidRPr="00BF1D3C">
              <w:rPr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τα ρήματα </w:t>
            </w:r>
            <w:r w:rsidR="00420BD2" w:rsidRPr="00BF1D3C">
              <w:rPr>
                <w:b/>
                <w:i/>
                <w:color w:val="000000" w:themeColor="text1"/>
                <w:sz w:val="80"/>
                <w:szCs w:val="80"/>
              </w:rPr>
              <w:t xml:space="preserve"> σε </w:t>
            </w:r>
            <w:r w:rsidR="00420BD2" w:rsidRPr="00BF1D3C">
              <w:rPr>
                <w:b/>
                <w:i/>
                <w:color w:val="000000" w:themeColor="text1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-</w:t>
            </w:r>
            <w:proofErr w:type="spellStart"/>
            <w:r w:rsidR="00420BD2" w:rsidRPr="00BF1D3C">
              <w:rPr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ε</w:t>
            </w:r>
            <w:r w:rsidRPr="00BF1D3C">
              <w:rPr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ύ</w:t>
            </w:r>
            <w:r w:rsidR="00420BD2" w:rsidRPr="00BF1D3C">
              <w:rPr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ω</w:t>
            </w:r>
            <w:proofErr w:type="spellEnd"/>
          </w:p>
          <w:p w:rsidR="00420BD2" w:rsidRDefault="00420BD2" w:rsidP="00BF1D3C">
            <w:pPr>
              <w:pBdr>
                <w:bar w:val="single" w:sz="4" w:color="auto"/>
              </w:pBdr>
              <w:spacing w:after="0" w:line="240" w:lineRule="auto"/>
              <w:rPr>
                <w:rFonts w:ascii="Batang" w:eastAsia="Batang" w:hAnsi="Batang"/>
                <w:b/>
                <w:i/>
                <w:color w:val="FF0000"/>
                <w:sz w:val="80"/>
                <w:szCs w:val="80"/>
              </w:rPr>
            </w:pPr>
            <w:r w:rsidRPr="00BF1D3C">
              <w:rPr>
                <w:rFonts w:ascii="Batang" w:eastAsia="Batang" w:hAnsi="Batang"/>
                <w:b/>
                <w:i/>
                <w:color w:val="000000" w:themeColor="text1"/>
                <w:sz w:val="80"/>
                <w:szCs w:val="80"/>
              </w:rPr>
              <w:t>γ</w:t>
            </w:r>
            <w:r w:rsidRPr="00BF1D3C">
              <w:rPr>
                <w:b/>
                <w:i/>
                <w:color w:val="000000" w:themeColor="text1"/>
                <w:sz w:val="80"/>
                <w:szCs w:val="80"/>
              </w:rPr>
              <w:t xml:space="preserve">ράφονται με </w:t>
            </w:r>
            <w:r w:rsidR="00BF1D3C" w:rsidRPr="00BF1D3C">
              <w:rPr>
                <w:rFonts w:ascii="Batang" w:eastAsia="Batang" w:hAnsi="Batang"/>
                <w:b/>
                <w:i/>
                <w:color w:val="FF0000"/>
                <w:sz w:val="80"/>
                <w:szCs w:val="80"/>
              </w:rPr>
              <w:t>έψιλον ύψιλον</w:t>
            </w:r>
          </w:p>
          <w:p w:rsidR="00BF1D3C" w:rsidRPr="00BF1D3C" w:rsidRDefault="00BF1D3C" w:rsidP="00BF1D3C">
            <w:pPr>
              <w:pBdr>
                <w:bar w:val="single" w:sz="4" w:color="auto"/>
              </w:pBdr>
              <w:spacing w:after="0" w:line="240" w:lineRule="auto"/>
              <w:rPr>
                <w:b/>
                <w:i/>
                <w:color w:val="00B050"/>
                <w:sz w:val="40"/>
                <w:szCs w:val="40"/>
              </w:rPr>
            </w:pPr>
          </w:p>
          <w:p w:rsidR="00420BD2" w:rsidRPr="002C76C9" w:rsidRDefault="00420BD2" w:rsidP="00420BD2">
            <w:pPr>
              <w:pStyle w:val="a4"/>
              <w:numPr>
                <w:ilvl w:val="0"/>
                <w:numId w:val="1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spacing w:after="0" w:line="240" w:lineRule="auto"/>
              <w:rPr>
                <w:rFonts w:ascii="Batang" w:eastAsia="Batang" w:hAnsi="Batang"/>
                <w:b/>
                <w:i/>
                <w:sz w:val="80"/>
                <w:szCs w:val="80"/>
              </w:rPr>
            </w:pPr>
            <w:r>
              <w:rPr>
                <w:rFonts w:ascii="Batang" w:eastAsia="Batang" w:hAnsi="Batang"/>
                <w:b/>
                <w:i/>
                <w:sz w:val="80"/>
                <w:szCs w:val="80"/>
              </w:rPr>
              <w:t>δουλ</w:t>
            </w:r>
            <w:r w:rsidRPr="00BF1D3C">
              <w:rPr>
                <w:rFonts w:ascii="Batang" w:eastAsia="Batang" w:hAnsi="Batang"/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εύω</w:t>
            </w:r>
          </w:p>
          <w:p w:rsidR="00420BD2" w:rsidRPr="00BF1D3C" w:rsidRDefault="00420BD2" w:rsidP="00420BD2">
            <w:pPr>
              <w:pStyle w:val="a4"/>
              <w:numPr>
                <w:ilvl w:val="0"/>
                <w:numId w:val="1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spacing w:after="0" w:line="240" w:lineRule="auto"/>
              <w:rPr>
                <w:rFonts w:ascii="Batang" w:eastAsia="Batang" w:hAnsi="Batang"/>
                <w:b/>
                <w:i/>
                <w:sz w:val="80"/>
                <w:szCs w:val="80"/>
              </w:rPr>
            </w:pPr>
            <w:r>
              <w:rPr>
                <w:rFonts w:ascii="Batang" w:eastAsia="Batang" w:hAnsi="Batang"/>
                <w:b/>
                <w:i/>
                <w:sz w:val="80"/>
                <w:szCs w:val="80"/>
              </w:rPr>
              <w:t>μαγειρ</w:t>
            </w:r>
            <w:r w:rsidRPr="00BF1D3C">
              <w:rPr>
                <w:rFonts w:ascii="Batang" w:eastAsia="Batang" w:hAnsi="Batang"/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εύω</w:t>
            </w:r>
          </w:p>
          <w:p w:rsidR="00BF1D3C" w:rsidRPr="002C76C9" w:rsidRDefault="00BF1D3C" w:rsidP="00BF1D3C">
            <w:pPr>
              <w:pStyle w:val="a4"/>
              <w:numPr>
                <w:ilvl w:val="0"/>
                <w:numId w:val="1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spacing w:after="0" w:line="240" w:lineRule="auto"/>
              <w:rPr>
                <w:rFonts w:ascii="Batang" w:eastAsia="Batang" w:hAnsi="Batang"/>
                <w:b/>
                <w:i/>
                <w:sz w:val="80"/>
                <w:szCs w:val="80"/>
              </w:rPr>
            </w:pPr>
            <w:r>
              <w:rPr>
                <w:rFonts w:ascii="Batang" w:eastAsia="Batang" w:hAnsi="Batang"/>
                <w:b/>
                <w:i/>
                <w:sz w:val="80"/>
                <w:szCs w:val="80"/>
              </w:rPr>
              <w:t>ψα</w:t>
            </w:r>
            <w:r>
              <w:rPr>
                <w:rFonts w:ascii="Batang" w:eastAsia="Batang" w:hAnsi="Batang"/>
                <w:b/>
                <w:i/>
                <w:sz w:val="80"/>
                <w:szCs w:val="80"/>
              </w:rPr>
              <w:t>ρ</w:t>
            </w:r>
            <w:r w:rsidRPr="00BF1D3C">
              <w:rPr>
                <w:rFonts w:ascii="Batang" w:eastAsia="Batang" w:hAnsi="Batang"/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εύω</w:t>
            </w:r>
          </w:p>
          <w:p w:rsidR="00BF1D3C" w:rsidRPr="002C76C9" w:rsidRDefault="00BF1D3C" w:rsidP="00BF1D3C">
            <w:pPr>
              <w:pStyle w:val="a4"/>
              <w:numPr>
                <w:ilvl w:val="0"/>
                <w:numId w:val="1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spacing w:after="0" w:line="240" w:lineRule="auto"/>
              <w:rPr>
                <w:rFonts w:ascii="Batang" w:eastAsia="Batang" w:hAnsi="Batang"/>
                <w:b/>
                <w:i/>
                <w:sz w:val="80"/>
                <w:szCs w:val="80"/>
              </w:rPr>
            </w:pPr>
            <w:r>
              <w:rPr>
                <w:rFonts w:ascii="Batang" w:eastAsia="Batang" w:hAnsi="Batang"/>
                <w:b/>
                <w:i/>
                <w:sz w:val="80"/>
                <w:szCs w:val="80"/>
              </w:rPr>
              <w:t>παλ</w:t>
            </w:r>
            <w:r w:rsidRPr="00BF1D3C">
              <w:rPr>
                <w:rFonts w:ascii="Batang" w:eastAsia="Batang" w:hAnsi="Batang"/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εύω</w:t>
            </w:r>
          </w:p>
          <w:p w:rsidR="00BF1D3C" w:rsidRPr="002C76C9" w:rsidRDefault="00BF1D3C" w:rsidP="00BF1D3C">
            <w:pPr>
              <w:pStyle w:val="a4"/>
              <w:numPr>
                <w:ilvl w:val="0"/>
                <w:numId w:val="1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spacing w:after="0" w:line="240" w:lineRule="auto"/>
              <w:rPr>
                <w:rFonts w:ascii="Batang" w:eastAsia="Batang" w:hAnsi="Batang"/>
                <w:b/>
                <w:i/>
                <w:sz w:val="80"/>
                <w:szCs w:val="80"/>
              </w:rPr>
            </w:pPr>
            <w:r>
              <w:rPr>
                <w:rFonts w:ascii="Batang" w:eastAsia="Batang" w:hAnsi="Batang"/>
                <w:b/>
                <w:i/>
                <w:sz w:val="80"/>
                <w:szCs w:val="80"/>
              </w:rPr>
              <w:t>γυ</w:t>
            </w:r>
            <w:r>
              <w:rPr>
                <w:rFonts w:ascii="Batang" w:eastAsia="Batang" w:hAnsi="Batang"/>
                <w:b/>
                <w:i/>
                <w:sz w:val="80"/>
                <w:szCs w:val="80"/>
              </w:rPr>
              <w:t>ρ</w:t>
            </w:r>
            <w:r w:rsidRPr="00BF1D3C">
              <w:rPr>
                <w:rFonts w:ascii="Batang" w:eastAsia="Batang" w:hAnsi="Batang"/>
                <w:b/>
                <w:i/>
                <w:color w:val="FF0000"/>
                <w:sz w:val="80"/>
                <w:szCs w:val="80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t>εύω</w:t>
            </w:r>
          </w:p>
          <w:p w:rsidR="00BF1D3C" w:rsidRPr="00BF1D3C" w:rsidRDefault="00BF1D3C" w:rsidP="00BF1D3C">
            <w:pPr>
              <w:pStyle w:val="a4"/>
              <w:pBdr>
                <w:bar w:val="single" w:sz="4" w:color="auto"/>
              </w:pBdr>
              <w:tabs>
                <w:tab w:val="left" w:pos="3720"/>
                <w:tab w:val="left" w:pos="5325"/>
              </w:tabs>
              <w:spacing w:after="0" w:line="240" w:lineRule="auto"/>
              <w:ind w:left="1800"/>
              <w:rPr>
                <w:rFonts w:ascii="Batang" w:eastAsia="Batang" w:hAnsi="Batang"/>
                <w:b/>
                <w:i/>
                <w:sz w:val="40"/>
                <w:szCs w:val="40"/>
              </w:rPr>
            </w:pPr>
          </w:p>
          <w:p w:rsidR="002C76C9" w:rsidRPr="00420BD2" w:rsidRDefault="002C76C9" w:rsidP="00BF1D3C">
            <w:p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spacing w:after="0" w:line="240" w:lineRule="auto"/>
              <w:jc w:val="center"/>
              <w:rPr>
                <w:b/>
                <w:i/>
                <w:sz w:val="80"/>
                <w:szCs w:val="80"/>
              </w:rPr>
            </w:pPr>
            <w:r w:rsidRPr="002C76C9">
              <w:rPr>
                <w:b/>
                <w:i/>
                <w:color w:val="0070C0"/>
                <w:sz w:val="80"/>
                <w:szCs w:val="80"/>
              </w:rPr>
              <w:t>Εκτός:</w:t>
            </w:r>
            <w:r w:rsidRPr="002C76C9">
              <w:rPr>
                <w:b/>
                <w:i/>
                <w:sz w:val="80"/>
                <w:szCs w:val="80"/>
              </w:rPr>
              <w:t xml:space="preserve"> </w:t>
            </w:r>
            <w:r w:rsidR="00420BD2">
              <w:rPr>
                <w:b/>
                <w:i/>
                <w:sz w:val="80"/>
                <w:szCs w:val="80"/>
              </w:rPr>
              <w:t>κλέ</w:t>
            </w:r>
            <w:r w:rsidR="00420BD2" w:rsidRPr="00420BD2">
              <w:rPr>
                <w:b/>
                <w:i/>
                <w:color w:val="0070C0"/>
                <w:sz w:val="80"/>
                <w:szCs w:val="80"/>
              </w:rPr>
              <w:t>β</w:t>
            </w:r>
            <w:r w:rsidR="00420BD2">
              <w:rPr>
                <w:b/>
                <w:i/>
                <w:sz w:val="80"/>
                <w:szCs w:val="80"/>
              </w:rPr>
              <w:t>ω, σέ</w:t>
            </w:r>
            <w:r w:rsidR="00420BD2" w:rsidRPr="00420BD2">
              <w:rPr>
                <w:b/>
                <w:i/>
                <w:color w:val="0070C0"/>
                <w:sz w:val="80"/>
                <w:szCs w:val="80"/>
              </w:rPr>
              <w:t>β</w:t>
            </w:r>
            <w:r w:rsidR="00420BD2">
              <w:rPr>
                <w:b/>
                <w:i/>
                <w:sz w:val="80"/>
                <w:szCs w:val="80"/>
              </w:rPr>
              <w:t>ομαι</w:t>
            </w:r>
          </w:p>
        </w:tc>
      </w:tr>
    </w:tbl>
    <w:p w:rsidR="00016300" w:rsidRDefault="00016300"/>
    <w:sectPr w:rsidR="00016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C9" w:rsidRDefault="002C76C9" w:rsidP="002C76C9">
      <w:pPr>
        <w:spacing w:after="0" w:line="240" w:lineRule="auto"/>
      </w:pPr>
      <w:r>
        <w:separator/>
      </w:r>
    </w:p>
  </w:endnote>
  <w:endnote w:type="continuationSeparator" w:id="0">
    <w:p w:rsidR="002C76C9" w:rsidRDefault="002C76C9" w:rsidP="002C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C9" w:rsidRDefault="002C76C9" w:rsidP="002C76C9">
      <w:pPr>
        <w:spacing w:after="0" w:line="240" w:lineRule="auto"/>
      </w:pPr>
      <w:r>
        <w:separator/>
      </w:r>
    </w:p>
  </w:footnote>
  <w:footnote w:type="continuationSeparator" w:id="0">
    <w:p w:rsidR="002C76C9" w:rsidRDefault="002C76C9" w:rsidP="002C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85B"/>
    <w:multiLevelType w:val="hybridMultilevel"/>
    <w:tmpl w:val="14BE3866"/>
    <w:lvl w:ilvl="0" w:tplc="AA805C9A">
      <w:start w:val="1"/>
      <w:numFmt w:val="bullet"/>
      <w:suff w:val="nothing"/>
      <w:lvlText w:val=""/>
      <w:lvlJc w:val="left"/>
      <w:pPr>
        <w:ind w:left="360" w:hanging="360"/>
      </w:pPr>
      <w:rPr>
        <w:rFonts w:ascii="Wingdings" w:hAnsi="Wingdings" w:hint="default"/>
        <w:color w:val="FFFF0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63EA9"/>
    <w:multiLevelType w:val="hybridMultilevel"/>
    <w:tmpl w:val="1354DC02"/>
    <w:lvl w:ilvl="0" w:tplc="C972D37E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4203E"/>
    <w:multiLevelType w:val="hybridMultilevel"/>
    <w:tmpl w:val="CB540E36"/>
    <w:lvl w:ilvl="0" w:tplc="04AA2B34">
      <w:start w:val="1"/>
      <w:numFmt w:val="bullet"/>
      <w:suff w:val="nothing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7E0E45A4"/>
    <w:multiLevelType w:val="hybridMultilevel"/>
    <w:tmpl w:val="3AC4C462"/>
    <w:lvl w:ilvl="0" w:tplc="78BE9100">
      <w:start w:val="1"/>
      <w:numFmt w:val="bullet"/>
      <w:suff w:val="nothing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C9"/>
    <w:rsid w:val="00016300"/>
    <w:rsid w:val="00186701"/>
    <w:rsid w:val="002C76C9"/>
    <w:rsid w:val="00420BD2"/>
    <w:rsid w:val="005071F5"/>
    <w:rsid w:val="00566B21"/>
    <w:rsid w:val="00BF1D3C"/>
    <w:rsid w:val="00F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943E"/>
  <w15:chartTrackingRefBased/>
  <w15:docId w15:val="{FC94EC8A-A0D2-442C-90B1-11504B29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6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6C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C7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C76C9"/>
  </w:style>
  <w:style w:type="paragraph" w:styleId="a6">
    <w:name w:val="footer"/>
    <w:basedOn w:val="a"/>
    <w:link w:val="Char0"/>
    <w:uiPriority w:val="99"/>
    <w:unhideWhenUsed/>
    <w:rsid w:val="002C7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C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Αναστασιάδης</dc:creator>
  <cp:keywords/>
  <dc:description/>
  <cp:lastModifiedBy>Χαράλαμπος Αναστασιάδης</cp:lastModifiedBy>
  <cp:revision>5</cp:revision>
  <dcterms:created xsi:type="dcterms:W3CDTF">2018-10-18T15:25:00Z</dcterms:created>
  <dcterms:modified xsi:type="dcterms:W3CDTF">2018-10-21T16:02:00Z</dcterms:modified>
</cp:coreProperties>
</file>