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87" w:rsidRPr="006E1E39" w:rsidRDefault="00CF2487" w:rsidP="009B2054">
      <w:pPr>
        <w:spacing w:after="0" w:line="240" w:lineRule="auto"/>
        <w:jc w:val="center"/>
        <w:rPr>
          <w:rFonts w:eastAsia="Times New Roman"/>
        </w:rPr>
      </w:pPr>
      <w:r w:rsidRPr="006E1E39">
        <w:rPr>
          <w:rFonts w:eastAsia="Times New Roman"/>
        </w:rPr>
        <w:t xml:space="preserve">ΟΜΗΡΟΥ </w:t>
      </w:r>
      <w:r w:rsidRPr="00417F4E">
        <w:rPr>
          <w:rFonts w:eastAsia="Times New Roman"/>
          <w:u w:val="single"/>
        </w:rPr>
        <w:t>ΙΛΙΑΔΑ</w:t>
      </w:r>
    </w:p>
    <w:p w:rsidR="00CF2487" w:rsidRDefault="00C53F5C" w:rsidP="009B2054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>Ζ</w:t>
      </w:r>
      <w:r w:rsidR="009B2054">
        <w:rPr>
          <w:rFonts w:eastAsia="Times New Roman"/>
        </w:rPr>
        <w:t xml:space="preserve"> </w:t>
      </w:r>
      <w:r>
        <w:rPr>
          <w:rFonts w:eastAsia="Times New Roman"/>
        </w:rPr>
        <w:t>369</w:t>
      </w:r>
      <w:r w:rsidR="00CF2487">
        <w:rPr>
          <w:rFonts w:eastAsia="Times New Roman"/>
        </w:rPr>
        <w:t>-</w:t>
      </w:r>
      <w:r>
        <w:rPr>
          <w:rFonts w:eastAsia="Times New Roman"/>
        </w:rPr>
        <w:t>529</w:t>
      </w:r>
    </w:p>
    <w:p w:rsidR="00CF2487" w:rsidRPr="006E1E39" w:rsidRDefault="00CF2487" w:rsidP="009B2054">
      <w:pPr>
        <w:spacing w:after="0" w:line="240" w:lineRule="auto"/>
        <w:rPr>
          <w:rFonts w:eastAsia="Times New Roman"/>
        </w:rPr>
      </w:pPr>
    </w:p>
    <w:p w:rsidR="00CF2487" w:rsidRPr="006E1E39" w:rsidRDefault="00CF2487" w:rsidP="009B2054">
      <w:pPr>
        <w:spacing w:after="0" w:line="240" w:lineRule="auto"/>
        <w:rPr>
          <w:rFonts w:eastAsia="Times New Roman"/>
        </w:rPr>
      </w:pPr>
      <w:r w:rsidRPr="009B2054">
        <w:rPr>
          <w:rFonts w:eastAsia="Times New Roman"/>
          <w:b/>
        </w:rPr>
        <w:t>Στόχοι</w:t>
      </w:r>
      <w:r w:rsidR="009B2054">
        <w:rPr>
          <w:rFonts w:eastAsia="Times New Roman"/>
        </w:rPr>
        <w:t xml:space="preserve">: </w:t>
      </w:r>
      <w:r w:rsidRPr="006E1E39">
        <w:rPr>
          <w:rFonts w:eastAsia="Times New Roman"/>
        </w:rPr>
        <w:t>οι μαθητές</w:t>
      </w:r>
      <w:r w:rsidR="009B2054">
        <w:rPr>
          <w:rFonts w:eastAsia="Times New Roman"/>
        </w:rPr>
        <w:t xml:space="preserve">: </w:t>
      </w:r>
    </w:p>
    <w:p w:rsidR="00CF2487" w:rsidRPr="00F81EC4" w:rsidRDefault="00CF2487" w:rsidP="00F81EC4">
      <w:pPr>
        <w:pStyle w:val="a6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F81EC4">
        <w:rPr>
          <w:rFonts w:eastAsia="Times New Roman"/>
        </w:rPr>
        <w:t xml:space="preserve">να </w:t>
      </w:r>
      <w:bookmarkStart w:id="0" w:name="_GoBack"/>
      <w:bookmarkEnd w:id="0"/>
      <w:r w:rsidRPr="00F81EC4">
        <w:rPr>
          <w:rFonts w:eastAsia="Times New Roman"/>
        </w:rPr>
        <w:t>κατανοήσουν το περιεχόμενο της ενότητας</w:t>
      </w:r>
    </w:p>
    <w:p w:rsidR="00BA2551" w:rsidRPr="00F81EC4" w:rsidRDefault="00BA2551" w:rsidP="00F81EC4">
      <w:pPr>
        <w:pStyle w:val="a6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F81EC4">
        <w:rPr>
          <w:rFonts w:eastAsia="Times New Roman"/>
        </w:rPr>
        <w:t>να ορίσουν τον τόπο και τον χρόνο δράσης των προσώπων</w:t>
      </w:r>
    </w:p>
    <w:p w:rsidR="003A7324" w:rsidRPr="00F81EC4" w:rsidRDefault="003A7324" w:rsidP="00F81EC4">
      <w:pPr>
        <w:pStyle w:val="a6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F81EC4">
        <w:rPr>
          <w:rFonts w:eastAsia="Times New Roman"/>
        </w:rPr>
        <w:t>να διακρίνουν τις σκηνές της ενότητας</w:t>
      </w:r>
    </w:p>
    <w:p w:rsidR="00C53F5C" w:rsidRPr="00F81EC4" w:rsidRDefault="00C53F5C" w:rsidP="00F81EC4">
      <w:pPr>
        <w:pStyle w:val="a6"/>
        <w:numPr>
          <w:ilvl w:val="0"/>
          <w:numId w:val="1"/>
        </w:numPr>
        <w:spacing w:after="0" w:line="240" w:lineRule="auto"/>
        <w:rPr>
          <w:rFonts w:eastAsia="Times New Roman"/>
          <w:i/>
        </w:rPr>
      </w:pPr>
      <w:r w:rsidRPr="00F81EC4">
        <w:rPr>
          <w:rFonts w:eastAsia="Times New Roman"/>
        </w:rPr>
        <w:t>να παρακολουθήσουν τη συνάντηση Έκτορα-Ανδρομάχης-</w:t>
      </w:r>
      <w:proofErr w:type="spellStart"/>
      <w:r w:rsidRPr="00F81EC4">
        <w:rPr>
          <w:rFonts w:eastAsia="Times New Roman"/>
        </w:rPr>
        <w:t>Αστυάνακτα</w:t>
      </w:r>
      <w:proofErr w:type="spellEnd"/>
      <w:r w:rsidRPr="00F81EC4">
        <w:rPr>
          <w:rFonts w:eastAsia="Times New Roman"/>
        </w:rPr>
        <w:t xml:space="preserve"> ως μια οικογενειακή</w:t>
      </w:r>
      <w:r w:rsidR="009B2054" w:rsidRPr="00F81EC4">
        <w:rPr>
          <w:rFonts w:eastAsia="Times New Roman"/>
        </w:rPr>
        <w:t xml:space="preserve"> </w:t>
      </w:r>
      <w:r w:rsidRPr="00F81EC4">
        <w:rPr>
          <w:rFonts w:eastAsia="Times New Roman"/>
        </w:rPr>
        <w:t xml:space="preserve">σκηνή μέσα στο πολεμικό τοπίο της </w:t>
      </w:r>
      <w:proofErr w:type="spellStart"/>
      <w:r w:rsidRPr="00F81EC4">
        <w:rPr>
          <w:rFonts w:eastAsia="Times New Roman"/>
          <w:i/>
        </w:rPr>
        <w:t>Ιλιάδας</w:t>
      </w:r>
      <w:proofErr w:type="spellEnd"/>
    </w:p>
    <w:p w:rsidR="00C53F5C" w:rsidRPr="00F81EC4" w:rsidRDefault="00C53F5C" w:rsidP="00F81EC4">
      <w:pPr>
        <w:pStyle w:val="a6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F81EC4">
        <w:rPr>
          <w:rFonts w:eastAsia="Times New Roman"/>
        </w:rPr>
        <w:t>να συναισθανθούν τη συναισθηματική διάθεση του Έκτορα και της Ανδρομάχης</w:t>
      </w:r>
      <w:r w:rsidR="007950FF" w:rsidRPr="00F81EC4">
        <w:rPr>
          <w:rFonts w:eastAsia="Times New Roman"/>
        </w:rPr>
        <w:t xml:space="preserve"> και να τους ηθογραφήσουν</w:t>
      </w:r>
    </w:p>
    <w:p w:rsidR="00C53F5C" w:rsidRPr="00F81EC4" w:rsidRDefault="00C53F5C" w:rsidP="00F81EC4">
      <w:pPr>
        <w:pStyle w:val="a6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F81EC4">
        <w:rPr>
          <w:rFonts w:eastAsia="Times New Roman"/>
        </w:rPr>
        <w:t>να γνωρίσουν την ανθρώπινη πλευρά των πολεμικών ηρώων του έπους</w:t>
      </w:r>
      <w:r w:rsidR="007950FF" w:rsidRPr="00F81EC4">
        <w:rPr>
          <w:rFonts w:eastAsia="Times New Roman"/>
        </w:rPr>
        <w:t xml:space="preserve"> και να </w:t>
      </w:r>
      <w:r w:rsidR="00EF483E" w:rsidRPr="00F81EC4">
        <w:rPr>
          <w:rFonts w:eastAsia="Times New Roman"/>
        </w:rPr>
        <w:t>κατανοήσουν</w:t>
      </w:r>
      <w:r w:rsidR="009B2054" w:rsidRPr="00F81EC4">
        <w:rPr>
          <w:rFonts w:eastAsia="Times New Roman"/>
        </w:rPr>
        <w:t xml:space="preserve"> </w:t>
      </w:r>
      <w:r w:rsidR="00EF483E" w:rsidRPr="00F81EC4">
        <w:rPr>
          <w:rFonts w:eastAsia="Times New Roman"/>
        </w:rPr>
        <w:t xml:space="preserve">το περιεχόμενο του ομηρικού ανθρωπισμού </w:t>
      </w:r>
    </w:p>
    <w:p w:rsidR="003A7324" w:rsidRPr="00F81EC4" w:rsidRDefault="003A7324" w:rsidP="00F81EC4">
      <w:pPr>
        <w:pStyle w:val="a6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F81EC4">
        <w:rPr>
          <w:rFonts w:eastAsia="Times New Roman"/>
        </w:rPr>
        <w:t>να γνωρίσουν και να αξιολογήσουν τον κώδικα αξιών του ομηρικού ήρωα</w:t>
      </w:r>
    </w:p>
    <w:p w:rsidR="00E470A7" w:rsidRPr="00F81EC4" w:rsidRDefault="00E470A7" w:rsidP="00F81EC4">
      <w:pPr>
        <w:pStyle w:val="a6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F81EC4">
        <w:rPr>
          <w:rFonts w:eastAsia="Times New Roman"/>
        </w:rPr>
        <w:t>να εντοπίσουν το μοτίβο των άστοχων ερωτημάτων</w:t>
      </w:r>
      <w:r w:rsidR="00945D31" w:rsidRPr="00F81EC4">
        <w:rPr>
          <w:rFonts w:eastAsia="Times New Roman"/>
        </w:rPr>
        <w:t xml:space="preserve"> και να κατανοήσουν τον λειτουργικό του ρόλο</w:t>
      </w:r>
    </w:p>
    <w:p w:rsidR="003A7324" w:rsidRPr="00F81EC4" w:rsidRDefault="00E470A7" w:rsidP="00F81EC4">
      <w:pPr>
        <w:pStyle w:val="a6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F81EC4">
        <w:rPr>
          <w:rFonts w:eastAsia="Times New Roman"/>
        </w:rPr>
        <w:t>να εντοπίσουν τον εκφραστικό τρόπο της παρομοίωσης</w:t>
      </w:r>
      <w:r w:rsidR="003A7324" w:rsidRPr="00F81EC4">
        <w:rPr>
          <w:rFonts w:eastAsia="Times New Roman"/>
        </w:rPr>
        <w:t xml:space="preserve"> και να κατανοήσουν τον λειτουργικό</w:t>
      </w:r>
      <w:r w:rsidR="009B2054" w:rsidRPr="00F81EC4">
        <w:rPr>
          <w:rFonts w:eastAsia="Times New Roman"/>
        </w:rPr>
        <w:t xml:space="preserve"> </w:t>
      </w:r>
      <w:r w:rsidR="003A7324" w:rsidRPr="00F81EC4">
        <w:rPr>
          <w:rFonts w:eastAsia="Times New Roman"/>
        </w:rPr>
        <w:t>της ρόλο</w:t>
      </w:r>
    </w:p>
    <w:p w:rsidR="003A7324" w:rsidRPr="00F81EC4" w:rsidRDefault="003A7324" w:rsidP="00F81EC4">
      <w:pPr>
        <w:pStyle w:val="a6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F81EC4">
        <w:rPr>
          <w:rFonts w:eastAsia="Times New Roman"/>
        </w:rPr>
        <w:t>να εντοπίσουν την τεχνική της προειδοποίησης</w:t>
      </w:r>
      <w:r w:rsidR="009B2054" w:rsidRPr="00F81EC4">
        <w:rPr>
          <w:rFonts w:eastAsia="Times New Roman"/>
        </w:rPr>
        <w:t xml:space="preserve"> / </w:t>
      </w:r>
      <w:r w:rsidRPr="00F81EC4">
        <w:rPr>
          <w:rFonts w:eastAsia="Times New Roman"/>
        </w:rPr>
        <w:t>πρόληψης</w:t>
      </w:r>
      <w:r w:rsidR="001C1487" w:rsidRPr="00F81EC4">
        <w:rPr>
          <w:rFonts w:eastAsia="Times New Roman"/>
        </w:rPr>
        <w:t xml:space="preserve"> και της επικής ειρωνείας</w:t>
      </w:r>
    </w:p>
    <w:p w:rsidR="00B70AF4" w:rsidRPr="00F81EC4" w:rsidRDefault="003A7324" w:rsidP="00F81EC4">
      <w:pPr>
        <w:pStyle w:val="a6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F81EC4">
        <w:rPr>
          <w:rFonts w:eastAsia="Times New Roman"/>
        </w:rPr>
        <w:t xml:space="preserve">να </w:t>
      </w:r>
      <w:r w:rsidR="004A2BFD" w:rsidRPr="00F81EC4">
        <w:rPr>
          <w:rFonts w:eastAsia="Times New Roman"/>
        </w:rPr>
        <w:t>ανα</w:t>
      </w:r>
      <w:r w:rsidRPr="00F81EC4">
        <w:rPr>
          <w:rFonts w:eastAsia="Times New Roman"/>
        </w:rPr>
        <w:t xml:space="preserve">γνωρίσουν </w:t>
      </w:r>
      <w:r w:rsidR="004A2BFD" w:rsidRPr="00F81EC4">
        <w:rPr>
          <w:rFonts w:eastAsia="Times New Roman"/>
        </w:rPr>
        <w:t>πολιτιστικά στοιχεία της ενότητας (θρησκευτικά, κοινωνικά, πολεμικά κ.ά.</w:t>
      </w:r>
      <w:r w:rsidR="009B2054" w:rsidRPr="00F81EC4">
        <w:rPr>
          <w:rFonts w:eastAsia="Times New Roman"/>
        </w:rPr>
        <w:t xml:space="preserve">) </w:t>
      </w:r>
    </w:p>
    <w:p w:rsidR="00B70AF4" w:rsidRPr="00F81EC4" w:rsidRDefault="00B70AF4" w:rsidP="00F81EC4">
      <w:pPr>
        <w:pStyle w:val="a6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F81EC4">
        <w:rPr>
          <w:rFonts w:eastAsia="Times New Roman"/>
        </w:rPr>
        <w:t>να αντιληφθούν τη χρήση του διαλόγου ως του καταλληλότερου αφηγηματικού τρόπου για τη συγκεκριμένη σκηνή.</w:t>
      </w:r>
    </w:p>
    <w:p w:rsidR="00CF2487" w:rsidRDefault="00CF2487" w:rsidP="009B2054">
      <w:pPr>
        <w:spacing w:after="0" w:line="240" w:lineRule="auto"/>
      </w:pPr>
    </w:p>
    <w:p w:rsidR="00CF2487" w:rsidRDefault="00CF2487" w:rsidP="009B2054">
      <w:pPr>
        <w:pStyle w:val="3"/>
        <w:rPr>
          <w:rFonts w:eastAsia="Times New Roman"/>
        </w:rPr>
      </w:pPr>
      <w:r w:rsidRPr="006E1E39">
        <w:rPr>
          <w:rFonts w:eastAsia="Times New Roman"/>
        </w:rPr>
        <w:t>Επεξεργασία του κειμένου</w:t>
      </w:r>
      <w:r w:rsidR="009B2054">
        <w:rPr>
          <w:rFonts w:eastAsia="Times New Roman"/>
        </w:rPr>
        <w:t xml:space="preserve">: </w:t>
      </w:r>
    </w:p>
    <w:p w:rsidR="00CF2487" w:rsidRDefault="00CF2487" w:rsidP="009B2054">
      <w:pPr>
        <w:spacing w:after="0" w:line="240" w:lineRule="auto"/>
        <w:rPr>
          <w:b/>
        </w:rPr>
      </w:pPr>
      <w:r w:rsidRPr="008B70AC">
        <w:rPr>
          <w:b/>
        </w:rPr>
        <w:t>1.</w:t>
      </w:r>
      <w:r w:rsidR="009B2054">
        <w:rPr>
          <w:b/>
        </w:rPr>
        <w:t xml:space="preserve"> </w:t>
      </w:r>
      <w:r w:rsidRPr="008B70AC">
        <w:rPr>
          <w:b/>
        </w:rPr>
        <w:t>Ανάγνωση της ενότητας</w:t>
      </w:r>
      <w:r>
        <w:rPr>
          <w:b/>
        </w:rPr>
        <w:t>.</w:t>
      </w:r>
    </w:p>
    <w:p w:rsidR="00BA2551" w:rsidRDefault="00CF2487" w:rsidP="009B2054">
      <w:pPr>
        <w:spacing w:after="0" w:line="240" w:lineRule="auto"/>
      </w:pPr>
      <w:r>
        <w:rPr>
          <w:b/>
        </w:rPr>
        <w:t>2.</w:t>
      </w:r>
      <w:r w:rsidR="009B2054">
        <w:rPr>
          <w:b/>
        </w:rPr>
        <w:t xml:space="preserve"> </w:t>
      </w:r>
      <w:r>
        <w:rPr>
          <w:b/>
        </w:rPr>
        <w:t xml:space="preserve">Ποιο είναι το θέμα της ενότητας; </w:t>
      </w:r>
      <w:r w:rsidRPr="0061668A">
        <w:t>(</w:t>
      </w:r>
      <w:r>
        <w:t>τίτλος</w:t>
      </w:r>
      <w:r w:rsidR="009B2054">
        <w:t xml:space="preserve">: </w:t>
      </w:r>
      <w:r w:rsidR="00BA2551">
        <w:t>Συνάντηση Έκτορα-Ανδρομάχης</w:t>
      </w:r>
      <w:r w:rsidR="009B2054">
        <w:t>)</w:t>
      </w:r>
    </w:p>
    <w:p w:rsidR="00BA2551" w:rsidRPr="00BA2551" w:rsidRDefault="00BA2551" w:rsidP="009B2054">
      <w:pPr>
        <w:spacing w:after="0" w:line="240" w:lineRule="auto"/>
      </w:pPr>
      <w:r w:rsidRPr="00C221A7">
        <w:rPr>
          <w:b/>
        </w:rPr>
        <w:t>3.</w:t>
      </w:r>
      <w:r w:rsidR="009B2054">
        <w:rPr>
          <w:b/>
        </w:rPr>
        <w:t xml:space="preserve"> </w:t>
      </w:r>
      <w:r w:rsidRPr="00C221A7">
        <w:rPr>
          <w:b/>
        </w:rPr>
        <w:t xml:space="preserve">Σε ποιο σημείο γίνεται η συνάντηση Έκτορα-Ανδρομάχης και ποια μέρα της δράσης της </w:t>
      </w:r>
      <w:proofErr w:type="spellStart"/>
      <w:r w:rsidRPr="00C221A7">
        <w:rPr>
          <w:rFonts w:eastAsia="Times New Roman"/>
          <w:b/>
          <w:i/>
        </w:rPr>
        <w:t>Ιλιάδας</w:t>
      </w:r>
      <w:proofErr w:type="spellEnd"/>
      <w:r w:rsidRPr="00C221A7">
        <w:rPr>
          <w:rFonts w:eastAsia="Times New Roman"/>
          <w:b/>
        </w:rPr>
        <w:t>;</w:t>
      </w:r>
      <w:r>
        <w:rPr>
          <w:rFonts w:eastAsia="Times New Roman"/>
        </w:rPr>
        <w:t xml:space="preserve"> (393-394</w:t>
      </w:r>
      <w:r w:rsidR="009B2054">
        <w:rPr>
          <w:rFonts w:eastAsia="Times New Roman"/>
        </w:rPr>
        <w:t xml:space="preserve">: </w:t>
      </w:r>
      <w:r>
        <w:rPr>
          <w:rFonts w:eastAsia="Times New Roman"/>
        </w:rPr>
        <w:t xml:space="preserve">στις Σκαιές Πύλες – </w:t>
      </w:r>
      <w:proofErr w:type="spellStart"/>
      <w:r>
        <w:rPr>
          <w:rFonts w:eastAsia="Times New Roman"/>
        </w:rPr>
        <w:t>22</w:t>
      </w:r>
      <w:r w:rsidRPr="00BA2551">
        <w:rPr>
          <w:rFonts w:eastAsia="Times New Roman"/>
          <w:vertAlign w:val="superscript"/>
        </w:rPr>
        <w:t>η</w:t>
      </w:r>
      <w:proofErr w:type="spellEnd"/>
      <w:r>
        <w:rPr>
          <w:rFonts w:eastAsia="Times New Roman"/>
        </w:rPr>
        <w:t xml:space="preserve"> μέρα</w:t>
      </w:r>
      <w:r w:rsidR="009B2054">
        <w:rPr>
          <w:rFonts w:eastAsia="Times New Roman"/>
        </w:rPr>
        <w:t xml:space="preserve">) </w:t>
      </w:r>
    </w:p>
    <w:p w:rsidR="00CF2487" w:rsidRDefault="009F2FA2" w:rsidP="009B2054">
      <w:pPr>
        <w:spacing w:after="0" w:line="240" w:lineRule="auto"/>
      </w:pPr>
      <w:r>
        <w:rPr>
          <w:b/>
        </w:rPr>
        <w:t>4</w:t>
      </w:r>
      <w:r w:rsidR="00CF2487">
        <w:rPr>
          <w:b/>
        </w:rPr>
        <w:t>.</w:t>
      </w:r>
      <w:r w:rsidR="009B2054">
        <w:rPr>
          <w:b/>
        </w:rPr>
        <w:t xml:space="preserve"> </w:t>
      </w:r>
      <w:r w:rsidR="00CF2487">
        <w:rPr>
          <w:b/>
        </w:rPr>
        <w:t xml:space="preserve">Χωρίστε την ενότητα σε </w:t>
      </w:r>
      <w:r w:rsidR="0072295B">
        <w:rPr>
          <w:b/>
        </w:rPr>
        <w:t>σκηνές</w:t>
      </w:r>
      <w:r w:rsidR="00C221A7">
        <w:rPr>
          <w:b/>
        </w:rPr>
        <w:t xml:space="preserve"> και επεισόδια</w:t>
      </w:r>
      <w:r w:rsidR="0072295B">
        <w:rPr>
          <w:b/>
        </w:rPr>
        <w:t xml:space="preserve"> </w:t>
      </w:r>
      <w:r w:rsidR="00115CC3">
        <w:rPr>
          <w:b/>
        </w:rPr>
        <w:t>και</w:t>
      </w:r>
      <w:r w:rsidR="0072295B">
        <w:rPr>
          <w:b/>
        </w:rPr>
        <w:t xml:space="preserve"> δώστε τίτλους</w:t>
      </w:r>
      <w:r w:rsidR="00CF2487">
        <w:rPr>
          <w:b/>
        </w:rPr>
        <w:t xml:space="preserve">. </w:t>
      </w:r>
      <w:r w:rsidR="00CF2487">
        <w:t>(α</w:t>
      </w:r>
      <w:r w:rsidR="009B2054">
        <w:t xml:space="preserve">) </w:t>
      </w:r>
      <w:r w:rsidR="0072295B">
        <w:t>369-389</w:t>
      </w:r>
      <w:r w:rsidR="009B2054">
        <w:t xml:space="preserve">: </w:t>
      </w:r>
      <w:r w:rsidR="0072295B">
        <w:t>ο Έκτορας αναζητεί την Ανδρομάχη</w:t>
      </w:r>
      <w:r w:rsidR="009B2054">
        <w:t xml:space="preserve"> </w:t>
      </w:r>
      <w:r w:rsidR="0072295B">
        <w:t>στο αρχοντικό τους – β</w:t>
      </w:r>
      <w:r w:rsidR="009B2054">
        <w:t xml:space="preserve">) </w:t>
      </w:r>
      <w:r w:rsidR="0072295B">
        <w:t>390-494</w:t>
      </w:r>
      <w:r w:rsidR="009B2054">
        <w:t xml:space="preserve">: </w:t>
      </w:r>
      <w:r>
        <w:t xml:space="preserve">Έκτορας, Ανδρομάχη, </w:t>
      </w:r>
      <w:proofErr w:type="spellStart"/>
      <w:r>
        <w:t>Αστυάνακτας</w:t>
      </w:r>
      <w:proofErr w:type="spellEnd"/>
      <w:r>
        <w:t xml:space="preserve"> στις Σκαιές Πύλες</w:t>
      </w:r>
      <w:r w:rsidR="009B2054">
        <w:t xml:space="preserve"> / </w:t>
      </w:r>
      <w:r w:rsidR="00D84A40">
        <w:t xml:space="preserve">η </w:t>
      </w:r>
      <w:proofErr w:type="spellStart"/>
      <w:r w:rsidR="00D84A40" w:rsidRPr="00D84A40">
        <w:rPr>
          <w:i/>
        </w:rPr>
        <w:t>αμφίπολος</w:t>
      </w:r>
      <w:proofErr w:type="spellEnd"/>
      <w:r>
        <w:t xml:space="preserve"> βουβό πρόσωπο</w:t>
      </w:r>
      <w:r w:rsidR="009B2054">
        <w:t xml:space="preserve">: </w:t>
      </w:r>
      <w:r>
        <w:t>1</w:t>
      </w:r>
      <w:r w:rsidR="009B2054">
        <w:t xml:space="preserve">) </w:t>
      </w:r>
      <w:r>
        <w:t>390-405</w:t>
      </w:r>
      <w:r w:rsidR="009B2054">
        <w:t xml:space="preserve">: </w:t>
      </w:r>
      <w:r w:rsidR="00C221A7" w:rsidRPr="00C221A7">
        <w:rPr>
          <w:i/>
        </w:rPr>
        <w:t>Έκτορος και Ανδρομάχης ομιλία</w:t>
      </w:r>
      <w:r w:rsidR="00C221A7">
        <w:t>, 2</w:t>
      </w:r>
      <w:r w:rsidR="009B2054">
        <w:t xml:space="preserve">) </w:t>
      </w:r>
      <w:r>
        <w:t>405-439</w:t>
      </w:r>
      <w:r w:rsidR="009B2054">
        <w:t xml:space="preserve">: </w:t>
      </w:r>
      <w:r w:rsidR="00C221A7">
        <w:t>λόγος της Α</w:t>
      </w:r>
      <w:r w:rsidR="00C221A7" w:rsidRPr="00C221A7">
        <w:t>νδρομάχης</w:t>
      </w:r>
      <w:r w:rsidR="00C221A7">
        <w:t>, 3</w:t>
      </w:r>
      <w:r w:rsidR="009B2054">
        <w:t xml:space="preserve">) </w:t>
      </w:r>
      <w:r>
        <w:t>440-465</w:t>
      </w:r>
      <w:r w:rsidR="009B2054">
        <w:t xml:space="preserve">: </w:t>
      </w:r>
      <w:r w:rsidR="00C221A7" w:rsidRPr="00C221A7">
        <w:t>απάντηση του Έκτορα</w:t>
      </w:r>
      <w:r w:rsidR="00C221A7">
        <w:t>,</w:t>
      </w:r>
      <w:r>
        <w:t xml:space="preserve"> </w:t>
      </w:r>
      <w:r w:rsidR="00C221A7">
        <w:t>4</w:t>
      </w:r>
      <w:r w:rsidR="009B2054">
        <w:t xml:space="preserve">) </w:t>
      </w:r>
      <w:r>
        <w:t>466-481</w:t>
      </w:r>
      <w:r w:rsidR="009B2054">
        <w:t xml:space="preserve">: </w:t>
      </w:r>
      <w:r w:rsidR="00C221A7" w:rsidRPr="00C221A7">
        <w:t>ο</w:t>
      </w:r>
      <w:r w:rsidR="009B2054">
        <w:t xml:space="preserve"> </w:t>
      </w:r>
      <w:r w:rsidR="00C221A7" w:rsidRPr="00C221A7">
        <w:t>Έκτορας με τον γιο του</w:t>
      </w:r>
      <w:r w:rsidR="00C221A7">
        <w:t>,</w:t>
      </w:r>
      <w:r>
        <w:t xml:space="preserve"> </w:t>
      </w:r>
      <w:r w:rsidR="00C221A7">
        <w:t>5</w:t>
      </w:r>
      <w:r w:rsidR="009B2054">
        <w:t xml:space="preserve">) </w:t>
      </w:r>
      <w:r w:rsidR="00C221A7">
        <w:t>482-49</w:t>
      </w:r>
      <w:r w:rsidR="00CB3129">
        <w:t>6</w:t>
      </w:r>
      <w:r w:rsidR="009B2054">
        <w:t xml:space="preserve">: </w:t>
      </w:r>
      <w:r w:rsidR="00C221A7" w:rsidRPr="00C221A7">
        <w:t xml:space="preserve">ο αποχαιρετισμός </w:t>
      </w:r>
      <w:r w:rsidR="00CB3129">
        <w:t>– γ</w:t>
      </w:r>
      <w:r w:rsidR="009B2054">
        <w:t xml:space="preserve">) </w:t>
      </w:r>
      <w:r w:rsidR="00CB3129">
        <w:t>497</w:t>
      </w:r>
      <w:r>
        <w:t>-502</w:t>
      </w:r>
      <w:r w:rsidR="009B2054">
        <w:t xml:space="preserve">: </w:t>
      </w:r>
      <w:r>
        <w:t>η Ανδρομάχη με τις άλλες γυναίκες στο σπίτι της θρηνούν τον Έκτορα – δ</w:t>
      </w:r>
      <w:r w:rsidR="009B2054">
        <w:t xml:space="preserve">) </w:t>
      </w:r>
      <w:r>
        <w:t>503-529</w:t>
      </w:r>
      <w:r w:rsidR="009B2054">
        <w:t xml:space="preserve">: </w:t>
      </w:r>
      <w:r>
        <w:t>συνάντηση Έκτορα-Πάρη στις Σκαιές Πύλες, για να βγουν στο πεδίο της μάχης</w:t>
      </w:r>
      <w:r w:rsidR="009B2054">
        <w:t xml:space="preserve">) </w:t>
      </w:r>
    </w:p>
    <w:p w:rsidR="002F0895" w:rsidRDefault="00AF5875" w:rsidP="009B2054">
      <w:pPr>
        <w:spacing w:after="0" w:line="240" w:lineRule="auto"/>
      </w:pPr>
      <w:r w:rsidRPr="00AF5875">
        <w:rPr>
          <w:b/>
        </w:rPr>
        <w:t>5.</w:t>
      </w:r>
      <w:r w:rsidR="009B2054">
        <w:rPr>
          <w:b/>
        </w:rPr>
        <w:t xml:space="preserve"> </w:t>
      </w:r>
      <w:r w:rsidR="00237271" w:rsidRPr="00AF5875">
        <w:rPr>
          <w:b/>
        </w:rPr>
        <w:t xml:space="preserve">Γιατί η συνάντηση </w:t>
      </w:r>
      <w:r w:rsidR="002F0895" w:rsidRPr="00AF5875">
        <w:rPr>
          <w:b/>
        </w:rPr>
        <w:t xml:space="preserve">Έκτορα-Ανδρομάχης </w:t>
      </w:r>
      <w:r w:rsidR="00237271" w:rsidRPr="00AF5875">
        <w:rPr>
          <w:b/>
        </w:rPr>
        <w:t>γίνεται στις Σκαιές Πύλες και όχι στο αρχοντικό</w:t>
      </w:r>
      <w:r w:rsidR="002F0895">
        <w:rPr>
          <w:b/>
        </w:rPr>
        <w:t xml:space="preserve"> τους</w:t>
      </w:r>
      <w:r w:rsidR="00237271" w:rsidRPr="00AF5875">
        <w:rPr>
          <w:b/>
        </w:rPr>
        <w:t xml:space="preserve">; </w:t>
      </w:r>
      <w:r w:rsidR="00237271">
        <w:t xml:space="preserve">(η Ανδρομάχη με τον </w:t>
      </w:r>
      <w:proofErr w:type="spellStart"/>
      <w:r w:rsidR="00237271">
        <w:t>Αστυάνακτα</w:t>
      </w:r>
      <w:proofErr w:type="spellEnd"/>
      <w:r w:rsidR="00237271">
        <w:t xml:space="preserve"> και τη </w:t>
      </w:r>
      <w:r w:rsidR="00D3043B">
        <w:t>δούλα</w:t>
      </w:r>
      <w:r w:rsidR="009B2054">
        <w:t xml:space="preserve"> </w:t>
      </w:r>
      <w:r w:rsidR="00237271">
        <w:t>είχαν βγει στον πύργο του κάστρου</w:t>
      </w:r>
      <w:r>
        <w:t>, για να ψάξουν τον Έκτορα</w:t>
      </w:r>
      <w:r w:rsidR="009B2054">
        <w:t xml:space="preserve"> / </w:t>
      </w:r>
      <w:r>
        <w:t>ο Έκτορας πήγε στο σπίτι του για να βρει την Ανδρομάχη</w:t>
      </w:r>
      <w:r w:rsidR="00237271">
        <w:t xml:space="preserve"> </w:t>
      </w:r>
      <w:r>
        <w:t xml:space="preserve">και, αφού δεν τη βρήκε, επέστρεφε στο πεδίο της </w:t>
      </w:r>
      <w:r w:rsidR="00F14EC9">
        <w:t>μάχης</w:t>
      </w:r>
      <w:r w:rsidR="009B2054">
        <w:t xml:space="preserve"> / </w:t>
      </w:r>
      <w:r w:rsidR="00F14EC9">
        <w:t xml:space="preserve">εκεί που θα ματαιωνόταν η συνάντηση, τελικά γίνεται </w:t>
      </w:r>
      <w:r w:rsidR="002F0895">
        <w:t xml:space="preserve">στις Σκαιές Πύλες </w:t>
      </w:r>
      <w:r w:rsidR="00CA7161">
        <w:rPr>
          <w:rFonts w:cstheme="minorHAnsi"/>
        </w:rPr>
        <w:t xml:space="preserve">→ </w:t>
      </w:r>
      <w:r w:rsidR="00F14EC9">
        <w:t>αίσθη</w:t>
      </w:r>
      <w:r w:rsidR="00F8373B">
        <w:t>ση</w:t>
      </w:r>
      <w:r w:rsidR="008B5554">
        <w:t xml:space="preserve"> αγων</w:t>
      </w:r>
      <w:r w:rsidR="00F8373B">
        <w:t>ιώδους αναζήτησης</w:t>
      </w:r>
      <w:r w:rsidR="008B5554">
        <w:t xml:space="preserve"> και</w:t>
      </w:r>
      <w:r w:rsidR="00F14EC9">
        <w:t xml:space="preserve"> προσμονής</w:t>
      </w:r>
      <w:r>
        <w:t xml:space="preserve"> </w:t>
      </w:r>
      <w:r w:rsidR="00237271">
        <w:t xml:space="preserve">– </w:t>
      </w:r>
      <w:r w:rsidR="00F14EC9">
        <w:t>αν θέλαμε να ανιχνεύσουμε</w:t>
      </w:r>
      <w:r w:rsidR="00D30293">
        <w:t xml:space="preserve"> εκ των υστέρων</w:t>
      </w:r>
      <w:r w:rsidR="00F14EC9">
        <w:t xml:space="preserve"> κάποιους συμβολισμούς, μια πρόταση θα ήταν ότι ίσως η συνάντηση γίνεται στο συγκεκριμένο σημείο, επειδή οι Σκαιές Πύλες, καθώς οδηγούν από την πόλη στο πεδίο της μάχης,</w:t>
      </w:r>
      <w:r w:rsidR="00CA7161">
        <w:t xml:space="preserve"> συμβολίζουν το μεταίχμιο των δύο κόσμων που αντιπροσωπεύουν οι δύο ήρωες της σκηνής </w:t>
      </w:r>
      <w:r w:rsidR="009B2054">
        <w:t xml:space="preserve">: </w:t>
      </w:r>
    </w:p>
    <w:p w:rsidR="00115CC3" w:rsidRDefault="009B2054" w:rsidP="009B2054">
      <w:pPr>
        <w:spacing w:after="0" w:line="240" w:lineRule="auto"/>
      </w:pPr>
      <w:r>
        <w:t xml:space="preserve"> </w:t>
      </w:r>
      <w:r w:rsidR="00237271">
        <w:t>συναίσθημα</w:t>
      </w:r>
      <w:r>
        <w:t xml:space="preserve"> / </w:t>
      </w:r>
      <w:r w:rsidR="00CA7161">
        <w:t>οικογένεια</w:t>
      </w:r>
      <w:r>
        <w:t xml:space="preserve"> / </w:t>
      </w:r>
      <w:r w:rsidR="00CA7161">
        <w:t>πόλη</w:t>
      </w:r>
      <w:r>
        <w:t xml:space="preserve"> </w:t>
      </w:r>
      <w:r w:rsidR="00CA7161">
        <w:rPr>
          <w:rFonts w:cstheme="minorHAnsi"/>
        </w:rPr>
        <w:t>←</w:t>
      </w:r>
      <w:r>
        <w:rPr>
          <w:rFonts w:cstheme="minorHAnsi"/>
        </w:rPr>
        <w:t xml:space="preserve"> </w:t>
      </w:r>
      <w:r w:rsidR="002F0895">
        <w:rPr>
          <w:rFonts w:cstheme="minorHAnsi"/>
        </w:rPr>
        <w:t>Σκαιές Πύλες</w:t>
      </w:r>
      <w:r>
        <w:rPr>
          <w:rFonts w:cstheme="minorHAnsi"/>
        </w:rPr>
        <w:t xml:space="preserve"> </w:t>
      </w:r>
      <w:r w:rsidR="00CA7161">
        <w:rPr>
          <w:rFonts w:cstheme="minorHAnsi"/>
        </w:rPr>
        <w:t>→</w:t>
      </w:r>
      <w:r>
        <w:rPr>
          <w:rFonts w:cstheme="minorHAnsi"/>
        </w:rPr>
        <w:t xml:space="preserve"> </w:t>
      </w:r>
      <w:r w:rsidR="001F7E0F">
        <w:t>πεδίο της μάχης</w:t>
      </w:r>
      <w:r>
        <w:t xml:space="preserve"> / </w:t>
      </w:r>
      <w:r w:rsidR="001F7E0F">
        <w:t>πατρίδα</w:t>
      </w:r>
      <w:r>
        <w:t xml:space="preserve"> / </w:t>
      </w:r>
      <w:r w:rsidR="001F7E0F">
        <w:t>χρέος</w:t>
      </w:r>
      <w:r>
        <w:t xml:space="preserve">) </w:t>
      </w:r>
    </w:p>
    <w:p w:rsidR="00945D31" w:rsidRDefault="00AF5875" w:rsidP="009B2054">
      <w:pPr>
        <w:spacing w:after="0" w:line="240" w:lineRule="auto"/>
      </w:pPr>
      <w:r w:rsidRPr="00E465AD">
        <w:rPr>
          <w:b/>
        </w:rPr>
        <w:t>6.</w:t>
      </w:r>
      <w:r w:rsidR="009B2054">
        <w:rPr>
          <w:b/>
        </w:rPr>
        <w:t xml:space="preserve"> </w:t>
      </w:r>
      <w:r w:rsidR="00945D31" w:rsidRPr="00E465AD">
        <w:rPr>
          <w:b/>
        </w:rPr>
        <w:t>Πώς μαθαίνει ο Έκτορας πού βρίσκεται η γυναίκα του;</w:t>
      </w:r>
      <w:r w:rsidR="00945D31">
        <w:t xml:space="preserve"> (369-389</w:t>
      </w:r>
      <w:r w:rsidR="009B2054">
        <w:t xml:space="preserve">: </w:t>
      </w:r>
      <w:r w:rsidR="00D30293" w:rsidRPr="00D30293">
        <w:rPr>
          <w:i/>
        </w:rPr>
        <w:t>εις</w:t>
      </w:r>
      <w:r w:rsidR="00D30293">
        <w:t xml:space="preserve"> </w:t>
      </w:r>
      <w:r w:rsidR="00D30293" w:rsidRPr="00D30293">
        <w:rPr>
          <w:i/>
        </w:rPr>
        <w:t>το</w:t>
      </w:r>
      <w:r w:rsidR="00D30293">
        <w:t xml:space="preserve"> </w:t>
      </w:r>
      <w:r w:rsidR="00D30293" w:rsidRPr="00D30293">
        <w:rPr>
          <w:i/>
        </w:rPr>
        <w:t>κατώφλι</w:t>
      </w:r>
      <w:r w:rsidR="00D30293">
        <w:t xml:space="preserve"> του σπιτιού</w:t>
      </w:r>
      <w:r w:rsidR="009B2054">
        <w:t xml:space="preserve"> / </w:t>
      </w:r>
      <w:r w:rsidR="00D30293">
        <w:t xml:space="preserve">νιώθει άβολα και βιάζεται να επιστρέψει στον δικό του χώρο, το πεδίο της μάχης, ο Έκτορας </w:t>
      </w:r>
      <w:r w:rsidR="00945D31">
        <w:t xml:space="preserve">ρωτάει τις δούλες του σπιτιού πού πήγε η </w:t>
      </w:r>
      <w:proofErr w:type="spellStart"/>
      <w:r w:rsidR="00945D31">
        <w:t>Ανδομάχη</w:t>
      </w:r>
      <w:proofErr w:type="spellEnd"/>
      <w:r w:rsidR="00D01AA8">
        <w:t>,</w:t>
      </w:r>
      <w:r w:rsidR="00945D31">
        <w:t xml:space="preserve"> προβάλλοντας τρεις δυνατότητες – του απαντάει η οικονόμος</w:t>
      </w:r>
      <w:r w:rsidR="009B2054">
        <w:t xml:space="preserve"> / </w:t>
      </w:r>
      <w:r w:rsidR="003B54EE">
        <w:t xml:space="preserve">βλ. σχόλιο </w:t>
      </w:r>
      <w:proofErr w:type="spellStart"/>
      <w:r w:rsidR="003B54EE" w:rsidRPr="003B54EE">
        <w:t>στ</w:t>
      </w:r>
      <w:proofErr w:type="spellEnd"/>
      <w:r w:rsidR="003B54EE" w:rsidRPr="003B54EE">
        <w:t>. 381</w:t>
      </w:r>
      <w:r w:rsidR="00D01AA8">
        <w:t xml:space="preserve"> </w:t>
      </w:r>
      <w:proofErr w:type="spellStart"/>
      <w:r w:rsidR="00D01AA8">
        <w:t>σχολ</w:t>
      </w:r>
      <w:proofErr w:type="spellEnd"/>
      <w:r w:rsidR="00D01AA8">
        <w:t xml:space="preserve">. </w:t>
      </w:r>
      <w:proofErr w:type="spellStart"/>
      <w:r w:rsidR="00D01AA8">
        <w:t>εγχ</w:t>
      </w:r>
      <w:proofErr w:type="spellEnd"/>
      <w:r w:rsidR="00D01AA8">
        <w:t>.</w:t>
      </w:r>
      <w:r w:rsidR="003B54EE">
        <w:t>,</w:t>
      </w:r>
      <w:r w:rsidR="00945D31">
        <w:t xml:space="preserve"> απορρίπτοντας μία προς μία αυτές τις δυνατότητες</w:t>
      </w:r>
      <w:r w:rsidR="00240878">
        <w:t xml:space="preserve"> ως λανθασμένες και δίνοντας στο τέλος τη σωστή απάντηση</w:t>
      </w:r>
      <w:r w:rsidR="009B2054">
        <w:t xml:space="preserve">: </w:t>
      </w:r>
      <w:r w:rsidR="00240878">
        <w:t>η Ανδρομάχη πήγε στον πύργο του τείχους με τον γιο της και τη</w:t>
      </w:r>
      <w:r w:rsidR="00D3043B">
        <w:t xml:space="preserve"> δούλα</w:t>
      </w:r>
      <w:r w:rsidR="009B2054">
        <w:t xml:space="preserve"> / </w:t>
      </w:r>
      <w:r w:rsidR="00240878" w:rsidRPr="00240878">
        <w:rPr>
          <w:i/>
        </w:rPr>
        <w:t>φρενιασμένη</w:t>
      </w:r>
      <w:r w:rsidR="009B2054">
        <w:t xml:space="preserve"> / </w:t>
      </w:r>
      <w:r w:rsidR="00240878">
        <w:rPr>
          <w:rFonts w:cstheme="minorHAnsi"/>
        </w:rPr>
        <w:t>→</w:t>
      </w:r>
      <w:r w:rsidR="00240878">
        <w:t xml:space="preserve"> αγωνία και ανησυχία της Ανδρομάχης για τον Έκτορα </w:t>
      </w:r>
      <w:r w:rsidR="00240878">
        <w:rPr>
          <w:rFonts w:cstheme="minorHAnsi"/>
        </w:rPr>
        <w:t>→</w:t>
      </w:r>
      <w:r w:rsidR="00240878">
        <w:t xml:space="preserve"> αγαπάει και νοιάζεται τον άντρα της </w:t>
      </w:r>
      <w:r w:rsidR="00BF1AF4">
        <w:t>–</w:t>
      </w:r>
      <w:r w:rsidR="00240878">
        <w:t xml:space="preserve"> μοτίβο</w:t>
      </w:r>
      <w:r w:rsidR="00BF1AF4">
        <w:t xml:space="preserve"> των άστοχων ερωτημάτων</w:t>
      </w:r>
      <w:r w:rsidR="009B2054">
        <w:t xml:space="preserve">: </w:t>
      </w:r>
      <w:r w:rsidR="00EF483E">
        <w:t xml:space="preserve">αφενός, </w:t>
      </w:r>
      <w:r w:rsidR="00BF1AF4">
        <w:t>δίνει έμφαση και φωτίζει περισσότερο τη σωστή απάντηση</w:t>
      </w:r>
      <w:r w:rsidR="00EF483E">
        <w:t xml:space="preserve">, αφετέρου, δημιουργεί επιβράδυνση </w:t>
      </w:r>
      <w:r w:rsidR="00EF483E">
        <w:rPr>
          <w:rFonts w:cstheme="minorHAnsi"/>
        </w:rPr>
        <w:t>→</w:t>
      </w:r>
      <w:r w:rsidR="00EF483E">
        <w:t xml:space="preserve"> ένταση της αγωνίας των ακροατών</w:t>
      </w:r>
      <w:r w:rsidR="009B2054">
        <w:t xml:space="preserve"> </w:t>
      </w:r>
      <w:r w:rsidR="00566C33">
        <w:t>– 384-385</w:t>
      </w:r>
      <w:r w:rsidR="009B2054">
        <w:t xml:space="preserve">: </w:t>
      </w:r>
      <w:r w:rsidR="00566C33">
        <w:t>θρησκευτικά στοιχεία</w:t>
      </w:r>
      <w:r w:rsidR="009B2054">
        <w:t xml:space="preserve">: </w:t>
      </w:r>
      <w:r w:rsidR="00566C33">
        <w:t>ναός</w:t>
      </w:r>
      <w:r w:rsidR="009B2054">
        <w:t xml:space="preserve"> / </w:t>
      </w:r>
      <w:r w:rsidR="00566C33">
        <w:t>αναχρονισμός – δέηση εξιλέωσης</w:t>
      </w:r>
      <w:r w:rsidR="009B2054">
        <w:t xml:space="preserve">) </w:t>
      </w:r>
    </w:p>
    <w:p w:rsidR="00240878" w:rsidRDefault="00AF5875" w:rsidP="009B2054">
      <w:pPr>
        <w:spacing w:after="0" w:line="240" w:lineRule="auto"/>
        <w:rPr>
          <w:rFonts w:cstheme="minorHAnsi"/>
        </w:rPr>
      </w:pPr>
      <w:r w:rsidRPr="00E465AD">
        <w:rPr>
          <w:b/>
        </w:rPr>
        <w:t>7.</w:t>
      </w:r>
      <w:r w:rsidR="009B2054">
        <w:rPr>
          <w:b/>
        </w:rPr>
        <w:t xml:space="preserve"> </w:t>
      </w:r>
      <w:r w:rsidR="00240878" w:rsidRPr="00E465AD">
        <w:rPr>
          <w:b/>
        </w:rPr>
        <w:t>Πώς προσεγγίζονται τα πρόσωπα της συνάντησης και ποιες είναι οι πρώτες τους αντιδράσεις;</w:t>
      </w:r>
      <w:r w:rsidR="00240878">
        <w:t xml:space="preserve"> (</w:t>
      </w:r>
      <w:r w:rsidR="00566C33">
        <w:t>390-405</w:t>
      </w:r>
      <w:r w:rsidR="003A32B9">
        <w:t>, 406</w:t>
      </w:r>
      <w:r w:rsidR="009B2054">
        <w:t xml:space="preserve">: </w:t>
      </w:r>
      <w:r w:rsidR="003A32B9">
        <w:t xml:space="preserve">πληροφορίες </w:t>
      </w:r>
      <w:r w:rsidR="00D3043B">
        <w:t>για τα πρόσωπα της συνάντησης</w:t>
      </w:r>
      <w:r w:rsidR="009B2054">
        <w:t xml:space="preserve">: </w:t>
      </w:r>
      <w:r w:rsidR="003B6EF9">
        <w:t>α</w:t>
      </w:r>
      <w:r w:rsidR="009B2054">
        <w:t xml:space="preserve">) </w:t>
      </w:r>
      <w:r w:rsidR="003A32B9">
        <w:t>για την καταγωγή της Ανδρομάχης</w:t>
      </w:r>
      <w:r w:rsidR="009B2054">
        <w:t xml:space="preserve"> / </w:t>
      </w:r>
      <w:r w:rsidR="003A32B9" w:rsidRPr="003A32B9">
        <w:rPr>
          <w:i/>
        </w:rPr>
        <w:t>πολύδωρη συμβία</w:t>
      </w:r>
      <w:r w:rsidR="009B2054">
        <w:t xml:space="preserve"> / </w:t>
      </w:r>
      <w:r w:rsidR="00F8373B">
        <w:t>θεσμός προίκας</w:t>
      </w:r>
      <w:r w:rsidR="009B2054">
        <w:t xml:space="preserve"> / </w:t>
      </w:r>
      <w:r w:rsidR="003A32B9">
        <w:t xml:space="preserve">βλ. σχόλιο </w:t>
      </w:r>
      <w:proofErr w:type="spellStart"/>
      <w:r w:rsidR="003A32B9" w:rsidRPr="003A32B9">
        <w:t>στ</w:t>
      </w:r>
      <w:proofErr w:type="spellEnd"/>
      <w:r w:rsidR="003A32B9" w:rsidRPr="003A32B9">
        <w:t>. 395</w:t>
      </w:r>
      <w:r w:rsidR="00D01AA8" w:rsidRPr="00D01AA8">
        <w:t xml:space="preserve"> </w:t>
      </w:r>
      <w:proofErr w:type="spellStart"/>
      <w:r w:rsidR="00D01AA8">
        <w:t>σχολ</w:t>
      </w:r>
      <w:proofErr w:type="spellEnd"/>
      <w:r w:rsidR="00D01AA8">
        <w:t xml:space="preserve">. </w:t>
      </w:r>
      <w:proofErr w:type="spellStart"/>
      <w:r w:rsidR="00D01AA8">
        <w:t>εγχ</w:t>
      </w:r>
      <w:proofErr w:type="spellEnd"/>
      <w:r w:rsidR="00D01AA8">
        <w:t>.</w:t>
      </w:r>
      <w:r w:rsidR="00D3043B">
        <w:t>,</w:t>
      </w:r>
      <w:r w:rsidR="009B2054">
        <w:t xml:space="preserve"> </w:t>
      </w:r>
      <w:r w:rsidR="003B6EF9">
        <w:t>β</w:t>
      </w:r>
      <w:r w:rsidR="009B2054">
        <w:t xml:space="preserve">) </w:t>
      </w:r>
      <w:r w:rsidR="003B6EF9">
        <w:t xml:space="preserve">για το όνομα του </w:t>
      </w:r>
      <w:proofErr w:type="spellStart"/>
      <w:r w:rsidR="003B6EF9">
        <w:t>Αστυάνακτα</w:t>
      </w:r>
      <w:proofErr w:type="spellEnd"/>
      <w:r w:rsidR="009B2054">
        <w:t xml:space="preserve"> / </w:t>
      </w:r>
      <w:r w:rsidR="003B6EF9">
        <w:t>βλ. σχόλιο</w:t>
      </w:r>
      <w:r w:rsidR="009B2054">
        <w:t xml:space="preserve"> </w:t>
      </w:r>
      <w:proofErr w:type="spellStart"/>
      <w:r w:rsidR="003B6EF9" w:rsidRPr="003B6EF9">
        <w:t>στ</w:t>
      </w:r>
      <w:proofErr w:type="spellEnd"/>
      <w:r w:rsidR="003B6EF9" w:rsidRPr="003B6EF9">
        <w:t>. 402-403</w:t>
      </w:r>
      <w:r w:rsidR="00D01AA8" w:rsidRPr="00D01AA8">
        <w:t xml:space="preserve"> </w:t>
      </w:r>
      <w:proofErr w:type="spellStart"/>
      <w:r w:rsidR="00D01AA8">
        <w:t>σχολ</w:t>
      </w:r>
      <w:proofErr w:type="spellEnd"/>
      <w:r w:rsidR="00D01AA8">
        <w:t xml:space="preserve">. </w:t>
      </w:r>
      <w:proofErr w:type="spellStart"/>
      <w:r w:rsidR="00D01AA8">
        <w:t>εγχ</w:t>
      </w:r>
      <w:proofErr w:type="spellEnd"/>
      <w:r w:rsidR="00D01AA8">
        <w:t>.</w:t>
      </w:r>
      <w:r w:rsidR="003B6EF9">
        <w:t xml:space="preserve"> –</w:t>
      </w:r>
      <w:r w:rsidR="009B2054">
        <w:t xml:space="preserve"> </w:t>
      </w:r>
      <w:r w:rsidR="00566C33">
        <w:t>ο Έκτορας χαμογελάει βλέποντας τον γιο του</w:t>
      </w:r>
      <w:r w:rsidR="00352094">
        <w:t xml:space="preserve"> </w:t>
      </w:r>
      <w:r w:rsidR="00352094">
        <w:rPr>
          <w:rFonts w:cstheme="minorHAnsi"/>
        </w:rPr>
        <w:t>→</w:t>
      </w:r>
      <w:r w:rsidR="00352094">
        <w:t xml:space="preserve"> πατρική στοργή – η Ανδρομάχη είναι βουρκωμένη και πιάνει το χέρι του άντρα της </w:t>
      </w:r>
      <w:r w:rsidR="00352094">
        <w:rPr>
          <w:rFonts w:cstheme="minorHAnsi"/>
        </w:rPr>
        <w:t>→</w:t>
      </w:r>
      <w:r w:rsidR="003A32B9">
        <w:rPr>
          <w:rFonts w:cstheme="minorHAnsi"/>
        </w:rPr>
        <w:t xml:space="preserve"> συζυγική στοργή και τρυφερότητα</w:t>
      </w:r>
      <w:r w:rsidR="003B6EF9">
        <w:rPr>
          <w:rFonts w:cstheme="minorHAnsi"/>
        </w:rPr>
        <w:t xml:space="preserve"> – συγκινητική στιγμή</w:t>
      </w:r>
      <w:r w:rsidR="009B2054">
        <w:rPr>
          <w:rFonts w:cstheme="minorHAnsi"/>
        </w:rPr>
        <w:t xml:space="preserve"> / </w:t>
      </w:r>
      <w:r w:rsidR="003B6EF9">
        <w:rPr>
          <w:rFonts w:cstheme="minorHAnsi"/>
        </w:rPr>
        <w:t>τα συναισθήματα εκδηλώνονται με διακριτικό τρόπο</w:t>
      </w:r>
      <w:r w:rsidR="000D0707">
        <w:rPr>
          <w:rFonts w:cstheme="minorHAnsi"/>
        </w:rPr>
        <w:t>, με συγκρατημένες κινήσεις</w:t>
      </w:r>
      <w:r w:rsidR="00D3077E">
        <w:rPr>
          <w:rFonts w:cstheme="minorHAnsi"/>
        </w:rPr>
        <w:t xml:space="preserve"> – κινηματογραφική περιγραφή της εικόνας</w:t>
      </w:r>
      <w:r w:rsidR="009B2054">
        <w:rPr>
          <w:rFonts w:cstheme="minorHAnsi"/>
        </w:rPr>
        <w:t xml:space="preserve">) </w:t>
      </w:r>
    </w:p>
    <w:p w:rsidR="000A5139" w:rsidRDefault="00AF5875" w:rsidP="009B2054">
      <w:pPr>
        <w:spacing w:after="0" w:line="240" w:lineRule="auto"/>
      </w:pPr>
      <w:r w:rsidRPr="00E465AD">
        <w:rPr>
          <w:rFonts w:cstheme="minorHAnsi"/>
          <w:b/>
        </w:rPr>
        <w:t>8.</w:t>
      </w:r>
      <w:r w:rsidR="009B2054">
        <w:rPr>
          <w:rFonts w:cstheme="minorHAnsi"/>
          <w:b/>
        </w:rPr>
        <w:t xml:space="preserve"> </w:t>
      </w:r>
      <w:r w:rsidR="008E0FC4">
        <w:rPr>
          <w:rFonts w:cstheme="minorHAnsi"/>
          <w:b/>
        </w:rPr>
        <w:t>Τ</w:t>
      </w:r>
      <w:r w:rsidR="00D84A40" w:rsidRPr="00E465AD">
        <w:rPr>
          <w:rFonts w:cstheme="minorHAnsi"/>
          <w:b/>
        </w:rPr>
        <w:t xml:space="preserve">ι προσπαθεί να πείσει η Ανδρομάχη τον Έκτορα και με ποια επιχειρήματα; </w:t>
      </w:r>
      <w:r w:rsidR="00D84A40">
        <w:rPr>
          <w:rFonts w:cstheme="minorHAnsi"/>
        </w:rPr>
        <w:t>(</w:t>
      </w:r>
      <w:r w:rsidR="000E3075">
        <w:rPr>
          <w:rFonts w:cstheme="minorHAnsi"/>
        </w:rPr>
        <w:t xml:space="preserve">πβ. </w:t>
      </w:r>
      <w:r w:rsidR="000E3075" w:rsidRPr="000E3075">
        <w:rPr>
          <w:rFonts w:cstheme="minorHAnsi"/>
          <w:i/>
        </w:rPr>
        <w:t>αγώνα λόγων</w:t>
      </w:r>
      <w:r w:rsidR="000E3075">
        <w:rPr>
          <w:rFonts w:cstheme="minorHAnsi"/>
        </w:rPr>
        <w:t xml:space="preserve"> – </w:t>
      </w:r>
      <w:r w:rsidR="00742DC3">
        <w:rPr>
          <w:rFonts w:cstheme="minorHAnsi"/>
        </w:rPr>
        <w:t>βλ.</w:t>
      </w:r>
      <w:r w:rsidR="00742DC3" w:rsidRPr="00742DC3">
        <w:t xml:space="preserve"> εικόνα σ</w:t>
      </w:r>
      <w:r w:rsidR="00742DC3">
        <w:t xml:space="preserve">. </w:t>
      </w:r>
      <w:r w:rsidR="00742DC3" w:rsidRPr="00742DC3">
        <w:t>71</w:t>
      </w:r>
      <w:r w:rsidR="000E3075" w:rsidRPr="000E3075">
        <w:t xml:space="preserve"> </w:t>
      </w:r>
      <w:proofErr w:type="spellStart"/>
      <w:r w:rsidR="000E3075">
        <w:t>σχολ</w:t>
      </w:r>
      <w:proofErr w:type="spellEnd"/>
      <w:r w:rsidR="000E3075">
        <w:t xml:space="preserve">. </w:t>
      </w:r>
      <w:proofErr w:type="spellStart"/>
      <w:r w:rsidR="000E3075">
        <w:t>εγχ</w:t>
      </w:r>
      <w:proofErr w:type="spellEnd"/>
      <w:r w:rsidR="000E3075">
        <w:t>.</w:t>
      </w:r>
      <w:r w:rsidR="00742DC3">
        <w:t xml:space="preserve"> – </w:t>
      </w:r>
      <w:r w:rsidR="00D84A40">
        <w:t>405-439</w:t>
      </w:r>
      <w:r w:rsidR="009B2054">
        <w:t xml:space="preserve">: </w:t>
      </w:r>
      <w:r w:rsidR="00D3043B">
        <w:t xml:space="preserve">να μη ξαναβγεί στο πεδίο της μάχης, αλλά να </w:t>
      </w:r>
      <w:r w:rsidR="00D84A40">
        <w:t>μείνει</w:t>
      </w:r>
      <w:r w:rsidR="00D3043B">
        <w:t xml:space="preserve"> στον πύργο, στα μετόπισθεν</w:t>
      </w:r>
      <w:r w:rsidR="009B2054">
        <w:t xml:space="preserve"> / </w:t>
      </w:r>
      <w:r w:rsidR="00D3043B">
        <w:t xml:space="preserve">αγωνίζεται να </w:t>
      </w:r>
      <w:r w:rsidR="00D3043B">
        <w:lastRenderedPageBreak/>
        <w:t>κρατήσει τον άντρα της κοντά σε αυτήν και στο παιδί τους – επιχειρήματα</w:t>
      </w:r>
      <w:r w:rsidR="009B2054">
        <w:t xml:space="preserve">: </w:t>
      </w:r>
      <w:r w:rsidR="00D3043B">
        <w:t>α</w:t>
      </w:r>
      <w:r w:rsidR="009B2054">
        <w:t xml:space="preserve">) </w:t>
      </w:r>
      <w:r w:rsidR="00D3043B">
        <w:t>406-407</w:t>
      </w:r>
      <w:r w:rsidR="009B2054">
        <w:t xml:space="preserve">: </w:t>
      </w:r>
      <w:r w:rsidR="0023331A">
        <w:t xml:space="preserve">εξαίρει τη φιλοπόλεμη διάθεση του άντρα της που </w:t>
      </w:r>
      <w:r w:rsidR="00D01AA8">
        <w:t xml:space="preserve">όμως </w:t>
      </w:r>
      <w:r w:rsidR="0023331A">
        <w:t>προκαλεί τον θάνατό του – β</w:t>
      </w:r>
      <w:r w:rsidR="009B2054">
        <w:t xml:space="preserve">) </w:t>
      </w:r>
      <w:r w:rsidR="0023331A">
        <w:t>407-413</w:t>
      </w:r>
      <w:r w:rsidR="009B2054">
        <w:t xml:space="preserve">: </w:t>
      </w:r>
      <w:r w:rsidR="0023331A">
        <w:t xml:space="preserve">αν σκοτωθεί ο Έκτορας, το παιδί του θα μείνει ορφανό και αυτή χήρα και τότε καλύτερα να πέθαινε </w:t>
      </w:r>
      <w:r w:rsidR="0023331A">
        <w:rPr>
          <w:rFonts w:cstheme="minorHAnsi"/>
        </w:rPr>
        <w:t xml:space="preserve">→ </w:t>
      </w:r>
      <w:r w:rsidR="0023331A">
        <w:t>κορύφωση της συζυγικής αφοσίωσης –</w:t>
      </w:r>
      <w:r w:rsidR="000E7E16">
        <w:t xml:space="preserve"> γ</w:t>
      </w:r>
      <w:r w:rsidR="009B2054">
        <w:t xml:space="preserve">) </w:t>
      </w:r>
      <w:r w:rsidR="0023331A">
        <w:t>413-</w:t>
      </w:r>
      <w:r w:rsidR="000E7E16">
        <w:t>428</w:t>
      </w:r>
      <w:r w:rsidR="009B2054">
        <w:t xml:space="preserve">: </w:t>
      </w:r>
      <w:r w:rsidR="00E8525A">
        <w:t xml:space="preserve">έχει χάσει όλη την πατρική της οικογένεια, πατέρα, </w:t>
      </w:r>
      <w:r w:rsidR="004C4382">
        <w:t xml:space="preserve">επτά </w:t>
      </w:r>
      <w:r w:rsidR="00E8525A">
        <w:t>αδέλφια, μάνα – πώς;</w:t>
      </w:r>
      <w:r w:rsidR="009B2054">
        <w:t xml:space="preserve"> / </w:t>
      </w:r>
      <w:r w:rsidR="00E8525A">
        <w:t>414-428</w:t>
      </w:r>
      <w:r w:rsidR="009B2054">
        <w:t xml:space="preserve">: </w:t>
      </w:r>
      <w:r w:rsidR="00E8525A">
        <w:t xml:space="preserve">τους άντρες τούς σκότωσε ο Αχιλλέας όταν λεηλάτησε τη </w:t>
      </w:r>
      <w:proofErr w:type="spellStart"/>
      <w:r w:rsidR="00E8525A">
        <w:t>Θήβη</w:t>
      </w:r>
      <w:proofErr w:type="spellEnd"/>
      <w:r w:rsidR="009B2054">
        <w:t xml:space="preserve"> / </w:t>
      </w:r>
      <w:r w:rsidR="00E8525A">
        <w:t>περιγραφή λεηλασίας</w:t>
      </w:r>
      <w:r w:rsidR="004C4382">
        <w:t xml:space="preserve"> </w:t>
      </w:r>
      <w:r w:rsidR="004C4382">
        <w:rPr>
          <w:rFonts w:cstheme="minorHAnsi"/>
        </w:rPr>
        <w:t>→</w:t>
      </w:r>
      <w:r w:rsidR="00E8525A">
        <w:t xml:space="preserve"> </w:t>
      </w:r>
      <w:r w:rsidR="004C4382">
        <w:t xml:space="preserve">πολεμικές τακτικές και </w:t>
      </w:r>
      <w:r w:rsidR="00F8373B">
        <w:t>συνή</w:t>
      </w:r>
      <w:r w:rsidR="004C4382">
        <w:t>θε</w:t>
      </w:r>
      <w:r w:rsidR="00F8373B">
        <w:t>ιες</w:t>
      </w:r>
      <w:r w:rsidR="009B2054">
        <w:t xml:space="preserve">: </w:t>
      </w:r>
      <w:r w:rsidR="00E8525A">
        <w:t xml:space="preserve">επιδρομή-σφαγές-αιχμαλωσία-λάφυρα – πώς αντιμετώπισε τον πατέρα της </w:t>
      </w:r>
      <w:proofErr w:type="spellStart"/>
      <w:r w:rsidR="00E8525A">
        <w:t>Αετίωνα</w:t>
      </w:r>
      <w:proofErr w:type="spellEnd"/>
      <w:r w:rsidR="00E8525A">
        <w:t xml:space="preserve"> ο Αχιλλέας;</w:t>
      </w:r>
      <w:r w:rsidR="009B2054">
        <w:t xml:space="preserve"> / </w:t>
      </w:r>
      <w:r w:rsidR="009B4FBC">
        <w:t>δε γύμνωσε το σώμα του από τα όπλα</w:t>
      </w:r>
      <w:r w:rsidR="009B2054">
        <w:t xml:space="preserve"> / </w:t>
      </w:r>
      <w:r w:rsidR="009B4FBC">
        <w:t>πολεμική συνήθεια</w:t>
      </w:r>
      <w:r w:rsidR="009B2054">
        <w:t xml:space="preserve">: </w:t>
      </w:r>
      <w:r w:rsidR="009B4FBC">
        <w:t>σκύλευση νεκρού</w:t>
      </w:r>
      <w:r w:rsidR="009B2054">
        <w:t xml:space="preserve"> / </w:t>
      </w:r>
      <w:r w:rsidR="009B4FBC">
        <w:t>ατιμωτική για τον νεκρό πολεμιστή, αλλά τον κήδευσε με τα όπλα του και με όλες τις τιμές</w:t>
      </w:r>
      <w:r w:rsidR="009B2054">
        <w:t xml:space="preserve"> / </w:t>
      </w:r>
      <w:r w:rsidR="009B4FBC">
        <w:t>καύση νεκρού</w:t>
      </w:r>
      <w:r w:rsidR="00F8373B">
        <w:rPr>
          <w:rFonts w:cstheme="minorHAnsi"/>
        </w:rPr>
        <w:t>→</w:t>
      </w:r>
      <w:r w:rsidR="00F8373B" w:rsidRPr="00F8373B">
        <w:t xml:space="preserve"> </w:t>
      </w:r>
      <w:r w:rsidR="00F8373B">
        <w:t>αναχρονισμός</w:t>
      </w:r>
      <w:r w:rsidR="009B2054">
        <w:t xml:space="preserve"> / </w:t>
      </w:r>
      <w:r w:rsidR="009B4FBC">
        <w:t>ήθος Αχιλλέα</w:t>
      </w:r>
      <w:r w:rsidR="009B2054">
        <w:t xml:space="preserve">: </w:t>
      </w:r>
      <w:r w:rsidR="004C4382">
        <w:t>ιπποτική συμπεριφορά</w:t>
      </w:r>
      <w:r w:rsidR="009B2054">
        <w:t xml:space="preserve"> / </w:t>
      </w:r>
      <w:r w:rsidR="009B4FBC">
        <w:t xml:space="preserve">έμμεση προβολή του </w:t>
      </w:r>
      <w:r w:rsidR="004C4382">
        <w:t>ήρωα, ακόμη και όταν έχει αποσυρθεί από τη δράση</w:t>
      </w:r>
      <w:r w:rsidR="009B2054">
        <w:t xml:space="preserve"> </w:t>
      </w:r>
      <w:r w:rsidR="009B4FBC">
        <w:t xml:space="preserve">– τη μάνα </w:t>
      </w:r>
      <w:r w:rsidR="004C4382">
        <w:t xml:space="preserve">της τη συνέλαβε αιχμάλωτη, αλλά την απελευθέρωσε με αντάλλαγμα </w:t>
      </w:r>
      <w:r w:rsidR="00632693">
        <w:t>πλούσια δώρα</w:t>
      </w:r>
      <w:r w:rsidR="009B2054">
        <w:t xml:space="preserve"> / </w:t>
      </w:r>
      <w:r w:rsidR="004C4382">
        <w:t>λύτρα</w:t>
      </w:r>
      <w:r w:rsidR="00632693">
        <w:t xml:space="preserve">, έπειτα πέθανε στο σπίτι της στη </w:t>
      </w:r>
      <w:proofErr w:type="spellStart"/>
      <w:r w:rsidR="00632693">
        <w:t>Θήβη</w:t>
      </w:r>
      <w:proofErr w:type="spellEnd"/>
      <w:r w:rsidR="00632693">
        <w:t xml:space="preserve"> – δ</w:t>
      </w:r>
      <w:r w:rsidR="009B2054">
        <w:t xml:space="preserve">) </w:t>
      </w:r>
      <w:r w:rsidR="00632693">
        <w:t>429-430</w:t>
      </w:r>
      <w:r w:rsidR="009B2054">
        <w:t xml:space="preserve">: </w:t>
      </w:r>
      <w:r w:rsidR="00632693">
        <w:t xml:space="preserve">ο Έκτορας τώρα </w:t>
      </w:r>
      <w:r w:rsidR="007F704F">
        <w:t>επιτελεί τετραπλό ρόλο για την Ανδρομάχη</w:t>
      </w:r>
      <w:r w:rsidR="009B2054">
        <w:t xml:space="preserve">: </w:t>
      </w:r>
      <w:r w:rsidR="007F704F">
        <w:t xml:space="preserve">πατέρας-μητέρα-αδελφός-σύζυγος </w:t>
      </w:r>
      <w:r w:rsidR="007F704F">
        <w:rPr>
          <w:rFonts w:cstheme="minorHAnsi"/>
        </w:rPr>
        <w:t>→</w:t>
      </w:r>
      <w:r w:rsidR="007F704F">
        <w:t xml:space="preserve"> πόσο πολύτιμος είναι για την Ανδρομάχη και πόσο μεγάλη θα είναι η ενδεχόμενη απώλειά του – ε</w:t>
      </w:r>
      <w:r w:rsidR="009B2054">
        <w:t xml:space="preserve">) </w:t>
      </w:r>
      <w:r w:rsidR="007F704F">
        <w:t>431</w:t>
      </w:r>
      <w:r w:rsidR="000A5139">
        <w:t>-432</w:t>
      </w:r>
      <w:r w:rsidR="009B2054">
        <w:t xml:space="preserve">: </w:t>
      </w:r>
      <w:r w:rsidR="000A5139">
        <w:t xml:space="preserve">ορφάνια του </w:t>
      </w:r>
      <w:proofErr w:type="spellStart"/>
      <w:r w:rsidR="000A5139">
        <w:t>Αστυάνακτα</w:t>
      </w:r>
      <w:proofErr w:type="spellEnd"/>
      <w:r w:rsidR="000A5139">
        <w:t xml:space="preserve"> και χηρεία της Ανδρομάχης</w:t>
      </w:r>
      <w:r w:rsidR="009B2054">
        <w:t xml:space="preserve"> / </w:t>
      </w:r>
      <w:r w:rsidR="000A5139">
        <w:t>επανάληψη</w:t>
      </w:r>
      <w:r w:rsidR="008E0FC4">
        <w:t xml:space="preserve"> </w:t>
      </w:r>
      <w:r w:rsidR="000A5139">
        <w:rPr>
          <w:rFonts w:cstheme="minorHAnsi"/>
        </w:rPr>
        <w:t>→</w:t>
      </w:r>
      <w:r w:rsidR="008E0FC4">
        <w:rPr>
          <w:rFonts w:cstheme="minorHAnsi"/>
        </w:rPr>
        <w:t xml:space="preserve"> </w:t>
      </w:r>
      <w:r w:rsidR="000A5139">
        <w:t xml:space="preserve">έμφαση – </w:t>
      </w:r>
      <w:proofErr w:type="spellStart"/>
      <w:r w:rsidR="000A5139">
        <w:t>στ</w:t>
      </w:r>
      <w:proofErr w:type="spellEnd"/>
      <w:r w:rsidR="009B2054">
        <w:t xml:space="preserve">) </w:t>
      </w:r>
      <w:r w:rsidR="000A5139">
        <w:t>433-439</w:t>
      </w:r>
      <w:r w:rsidR="009B2054">
        <w:t xml:space="preserve">: </w:t>
      </w:r>
      <w:r w:rsidR="000A5139">
        <w:t>στρατηγικές συμβουλές</w:t>
      </w:r>
      <w:r w:rsidR="009B2054">
        <w:t xml:space="preserve">: </w:t>
      </w:r>
      <w:r w:rsidR="000A5139">
        <w:t>να ενισχύσει ο Έκτορας με τους άντρες του την άμυνα ενός ευάλωτου σημείου του τείχους εκεί κοντά</w:t>
      </w:r>
      <w:r w:rsidR="00D3077E">
        <w:t xml:space="preserve"> – τα επιχειρήματα της Ανδρομάχης συναισθηματικά και με υποκειμενικό χαρακτήρα</w:t>
      </w:r>
      <w:r w:rsidR="009B2054">
        <w:t xml:space="preserve">) </w:t>
      </w:r>
    </w:p>
    <w:p w:rsidR="00AE6F0F" w:rsidRDefault="00AF5875" w:rsidP="009B2054">
      <w:pPr>
        <w:spacing w:after="0" w:line="240" w:lineRule="auto"/>
      </w:pPr>
      <w:r w:rsidRPr="00E465AD">
        <w:rPr>
          <w:b/>
        </w:rPr>
        <w:t>9.</w:t>
      </w:r>
      <w:r w:rsidR="009B2054">
        <w:rPr>
          <w:b/>
        </w:rPr>
        <w:t xml:space="preserve"> </w:t>
      </w:r>
      <w:r w:rsidR="00A778B5" w:rsidRPr="00E465AD">
        <w:rPr>
          <w:b/>
        </w:rPr>
        <w:t xml:space="preserve">Ποια είναι η </w:t>
      </w:r>
      <w:proofErr w:type="spellStart"/>
      <w:r w:rsidR="00A778B5" w:rsidRPr="00E465AD">
        <w:rPr>
          <w:b/>
        </w:rPr>
        <w:t>ψυχοσυναισθηματική</w:t>
      </w:r>
      <w:proofErr w:type="spellEnd"/>
      <w:r w:rsidR="00A778B5" w:rsidRPr="00E465AD">
        <w:rPr>
          <w:b/>
        </w:rPr>
        <w:t xml:space="preserve"> </w:t>
      </w:r>
      <w:r w:rsidR="00E53516" w:rsidRPr="00E465AD">
        <w:rPr>
          <w:b/>
        </w:rPr>
        <w:t xml:space="preserve">διάθεση </w:t>
      </w:r>
      <w:r w:rsidR="00A778B5" w:rsidRPr="00E465AD">
        <w:rPr>
          <w:b/>
        </w:rPr>
        <w:t>της Ανδρομάχης;</w:t>
      </w:r>
      <w:r w:rsidR="00A778B5">
        <w:t xml:space="preserve"> (νοιάζεται και αγωνιά για τον άντρα της, τον εαυτό της και το παιδί τ</w:t>
      </w:r>
      <w:r w:rsidR="001D413A">
        <w:t>ου</w:t>
      </w:r>
      <w:r w:rsidR="00A778B5">
        <w:t xml:space="preserve">ς – φοβάται μη σκοτωθεί ο Έκτορας και μείνει αυτή χήρα και το παιδί της ορφανό – </w:t>
      </w:r>
      <w:r w:rsidR="00AE6F0F">
        <w:t xml:space="preserve">αγαπάει τον άντρα της – </w:t>
      </w:r>
      <w:r w:rsidR="00A778B5">
        <w:t xml:space="preserve">η ζωή της έχει νόημα μόνο με τον </w:t>
      </w:r>
      <w:r w:rsidR="00AE6F0F">
        <w:t xml:space="preserve">Έκτορα </w:t>
      </w:r>
      <w:r w:rsidR="00A778B5">
        <w:t>δίπλα της και το παιδί τους – αφοσιωμένη στην οικογένεια</w:t>
      </w:r>
      <w:r w:rsidR="009B2054">
        <w:t xml:space="preserve">) </w:t>
      </w:r>
    </w:p>
    <w:p w:rsidR="00E53516" w:rsidRDefault="00AF5875" w:rsidP="009B2054">
      <w:pPr>
        <w:spacing w:after="0" w:line="240" w:lineRule="auto"/>
      </w:pPr>
      <w:r w:rsidRPr="00E465AD">
        <w:rPr>
          <w:b/>
        </w:rPr>
        <w:t>10.</w:t>
      </w:r>
      <w:r w:rsidR="009B2054">
        <w:rPr>
          <w:b/>
        </w:rPr>
        <w:t xml:space="preserve"> </w:t>
      </w:r>
      <w:r w:rsidR="00AE6F0F" w:rsidRPr="00E465AD">
        <w:rPr>
          <w:b/>
        </w:rPr>
        <w:t>Ποια απάντηση δίνει ο Έκτορας στην Ανδρομάχη και με ποια επιχειρήματα τη στηρίζει;</w:t>
      </w:r>
      <w:r w:rsidR="00AE6F0F">
        <w:t xml:space="preserve"> (440-465</w:t>
      </w:r>
      <w:r w:rsidR="009B2054">
        <w:t xml:space="preserve">: </w:t>
      </w:r>
      <w:r w:rsidR="00725435">
        <w:t>ο</w:t>
      </w:r>
      <w:r w:rsidR="009B2054">
        <w:t xml:space="preserve"> </w:t>
      </w:r>
      <w:r w:rsidR="00725435">
        <w:t>Έκτορας δεν μπορεί να εγκαταλείψει τον πόλεμο – επιχειρήματα</w:t>
      </w:r>
      <w:r w:rsidR="009B2054">
        <w:t xml:space="preserve">: </w:t>
      </w:r>
      <w:r w:rsidR="00725435">
        <w:t>α</w:t>
      </w:r>
      <w:r w:rsidR="009B2054">
        <w:t xml:space="preserve">) </w:t>
      </w:r>
      <w:r w:rsidR="00725435">
        <w:t>441</w:t>
      </w:r>
      <w:r w:rsidR="009B2054">
        <w:t xml:space="preserve">: </w:t>
      </w:r>
      <w:r w:rsidR="00725435">
        <w:t>αντιλαμβάνεται τη θέση της Ανδρομάχης</w:t>
      </w:r>
      <w:r w:rsidR="009B2054">
        <w:t xml:space="preserve"> / </w:t>
      </w:r>
      <w:r w:rsidR="00725435">
        <w:t>ηθική πίεση από μέρους της οικογένειας – β</w:t>
      </w:r>
      <w:r w:rsidR="009B2054">
        <w:t xml:space="preserve">) </w:t>
      </w:r>
      <w:r w:rsidR="00725435">
        <w:t>441-443</w:t>
      </w:r>
      <w:r w:rsidR="009B2054">
        <w:t xml:space="preserve">: </w:t>
      </w:r>
      <w:r w:rsidR="00725435">
        <w:t xml:space="preserve">ντρέπεται να φανεί δειλός </w:t>
      </w:r>
      <w:r w:rsidR="00770B9B">
        <w:t xml:space="preserve">και άνανδρος </w:t>
      </w:r>
      <w:r w:rsidR="00725435">
        <w:t>στα μάτια των συμπολιτών του, φεύγοντας από τη</w:t>
      </w:r>
      <w:r w:rsidR="00770B9B">
        <w:t xml:space="preserve"> μάχη</w:t>
      </w:r>
      <w:r w:rsidR="00725435">
        <w:t xml:space="preserve"> – γ</w:t>
      </w:r>
      <w:r w:rsidR="009B2054">
        <w:t xml:space="preserve">) </w:t>
      </w:r>
      <w:r w:rsidR="00725435">
        <w:t>444-446</w:t>
      </w:r>
      <w:r w:rsidR="009B2054">
        <w:t xml:space="preserve">: </w:t>
      </w:r>
      <w:r w:rsidR="00770B9B">
        <w:t>έχει ανατραφεί και μεγαλώσει με αυτές τις αξίες</w:t>
      </w:r>
      <w:r w:rsidR="009B2054">
        <w:t xml:space="preserve">: </w:t>
      </w:r>
      <w:r w:rsidR="00770B9B">
        <w:t xml:space="preserve">να είναι </w:t>
      </w:r>
      <w:r w:rsidR="00770B9B" w:rsidRPr="00770B9B">
        <w:t>γενναίος</w:t>
      </w:r>
      <w:r w:rsidR="00770B9B">
        <w:t>,</w:t>
      </w:r>
      <w:r w:rsidR="009B2054">
        <w:t xml:space="preserve"> </w:t>
      </w:r>
      <w:r w:rsidR="00770B9B" w:rsidRPr="00770B9B">
        <w:t>να μάχ</w:t>
      </w:r>
      <w:r w:rsidR="00770B9B">
        <w:t xml:space="preserve">εται στην πρώτη γραμμή, να συνεχίζει τη δόξα </w:t>
      </w:r>
      <w:r w:rsidR="00770B9B" w:rsidRPr="00770B9B">
        <w:t>του πατ</w:t>
      </w:r>
      <w:r w:rsidR="00770B9B">
        <w:t>έρα του τιμώντας τον</w:t>
      </w:r>
      <w:r w:rsidR="009B2054">
        <w:t xml:space="preserve"> </w:t>
      </w:r>
      <w:r w:rsidR="00770B9B" w:rsidRPr="00770B9B">
        <w:t xml:space="preserve">και </w:t>
      </w:r>
      <w:r w:rsidR="00770B9B">
        <w:t xml:space="preserve">να αποκτά ακόμη περισσότερη δόξα </w:t>
      </w:r>
      <w:r w:rsidR="00770B9B" w:rsidRPr="00770B9B">
        <w:t>δική</w:t>
      </w:r>
      <w:r w:rsidR="00770B9B">
        <w:t xml:space="preserve"> τ</w:t>
      </w:r>
      <w:r w:rsidR="00770B9B" w:rsidRPr="00770B9B">
        <w:t>ου</w:t>
      </w:r>
      <w:r w:rsidR="009B2054">
        <w:t xml:space="preserve"> / </w:t>
      </w:r>
      <w:r w:rsidR="00770B9B">
        <w:t>αίσθημα του καθήκοντος και του χρέους</w:t>
      </w:r>
      <w:r w:rsidR="00110B4C">
        <w:t xml:space="preserve"> – δ</w:t>
      </w:r>
      <w:r w:rsidR="009B2054">
        <w:t xml:space="preserve">) </w:t>
      </w:r>
      <w:r w:rsidR="00110B4C">
        <w:t>447-465</w:t>
      </w:r>
      <w:r w:rsidR="009B2054">
        <w:t xml:space="preserve">: </w:t>
      </w:r>
      <w:r w:rsidR="00110B4C">
        <w:t>προειδοποιήσεις</w:t>
      </w:r>
      <w:r w:rsidR="009B2054">
        <w:t xml:space="preserve">: </w:t>
      </w:r>
      <w:r w:rsidR="00110B4C">
        <w:t>καταστροφή της Τροίας-αφανισμός των Τρώων-αιχμαλωσίες</w:t>
      </w:r>
      <w:r w:rsidR="00770B9B" w:rsidRPr="00770B9B">
        <w:t xml:space="preserve"> </w:t>
      </w:r>
      <w:r w:rsidR="005E575E">
        <w:t>των γυναικών</w:t>
      </w:r>
      <w:r w:rsidR="009B2054">
        <w:t xml:space="preserve"> / </w:t>
      </w:r>
      <w:r w:rsidR="005E575E">
        <w:t xml:space="preserve">ο ποιητής υποβάλλει στον ακροατή την πεποίθηση ότι η καταστροφή της Τροίας είναι προδιαγεγραμμένη – ο Έκτορας πάνω από όλους, τον πατέρα του, τη μητέρα του, τα αδέλφια του, βάζει τη γυναίκα του, η δική της τύχη </w:t>
      </w:r>
      <w:r w:rsidR="0056282F">
        <w:t xml:space="preserve">μετά τον πόλεμο </w:t>
      </w:r>
      <w:r w:rsidR="005E575E">
        <w:t>τον απασχολεί περισσότερο</w:t>
      </w:r>
      <w:r w:rsidR="0056282F">
        <w:t>,</w:t>
      </w:r>
      <w:r w:rsidR="005E575E">
        <w:t xml:space="preserve"> στενοχωριέται</w:t>
      </w:r>
      <w:r w:rsidR="0056282F">
        <w:t xml:space="preserve"> και πονά με το ενδεχόμενο να</w:t>
      </w:r>
      <w:r w:rsidR="005E575E">
        <w:t xml:space="preserve"> </w:t>
      </w:r>
      <w:r w:rsidR="0056282F">
        <w:t xml:space="preserve">τη σύρουν </w:t>
      </w:r>
      <w:r w:rsidR="005E575E">
        <w:t xml:space="preserve">αιχμάλωτη </w:t>
      </w:r>
      <w:r w:rsidR="0056282F">
        <w:t>στην Ελλάδα, να υφαίνει δούλα στον αργαλειό, να κουβαλάει από την πηγή νερό, να ακούει ειρωνικά σχόλια, που θα την πληγώνουν</w:t>
      </w:r>
      <w:r w:rsidR="008E0FC4">
        <w:t xml:space="preserve"> και που για τον Έκτορα θα ήταν μεγάλη ντροπή</w:t>
      </w:r>
      <w:r w:rsidR="009B2054">
        <w:t xml:space="preserve"> / </w:t>
      </w:r>
      <w:r w:rsidR="0056282F">
        <w:t>συνέπειες για τις αιχμάλωτες γυναίκες μετά από πολιορκία πόλης</w:t>
      </w:r>
      <w:r w:rsidR="00E53516">
        <w:t xml:space="preserve"> – </w:t>
      </w:r>
      <w:r w:rsidR="00FF18FB">
        <w:t>συναισθήματα</w:t>
      </w:r>
      <w:r w:rsidR="009B2054">
        <w:t xml:space="preserve">: </w:t>
      </w:r>
      <w:r w:rsidR="005F1C87">
        <w:t xml:space="preserve">απαισιοδοξία για το μέλλον της Τροίας, </w:t>
      </w:r>
      <w:r w:rsidR="00F075C2">
        <w:t xml:space="preserve">πόνος, </w:t>
      </w:r>
      <w:r w:rsidR="00E53516">
        <w:t>βαθιά αγάπη του Έκτορα για τη γυναίκα του</w:t>
      </w:r>
      <w:r w:rsidR="009B2054">
        <w:t xml:space="preserve">) </w:t>
      </w:r>
    </w:p>
    <w:p w:rsidR="00934738" w:rsidRDefault="00AF5875" w:rsidP="009B2054">
      <w:pPr>
        <w:spacing w:after="0" w:line="240" w:lineRule="auto"/>
      </w:pPr>
      <w:r w:rsidRPr="00E465AD">
        <w:rPr>
          <w:b/>
        </w:rPr>
        <w:t>11.</w:t>
      </w:r>
      <w:r w:rsidR="009B2054">
        <w:rPr>
          <w:b/>
        </w:rPr>
        <w:t xml:space="preserve"> </w:t>
      </w:r>
      <w:r w:rsidR="00E53516" w:rsidRPr="00E465AD">
        <w:rPr>
          <w:b/>
        </w:rPr>
        <w:t xml:space="preserve">Ποια είναι η </w:t>
      </w:r>
      <w:proofErr w:type="spellStart"/>
      <w:r w:rsidR="00E53516" w:rsidRPr="00E465AD">
        <w:rPr>
          <w:b/>
        </w:rPr>
        <w:t>ψυχοσυναισθηματική</w:t>
      </w:r>
      <w:proofErr w:type="spellEnd"/>
      <w:r w:rsidR="00E53516" w:rsidRPr="00E465AD">
        <w:rPr>
          <w:b/>
        </w:rPr>
        <w:t xml:space="preserve"> διάθεση του Έκτορα;</w:t>
      </w:r>
      <w:r w:rsidR="00E53516">
        <w:t xml:space="preserve"> (</w:t>
      </w:r>
      <w:r w:rsidR="00B96A77">
        <w:t xml:space="preserve">νιώθει, από τη μια, αγάπη και αφοσίωση στην οικογένειά του, από την άλλη, εμμονή στην τέλεση του πολεμικού καθήκοντος – βρίσκεται σε πιο δύσκολη </w:t>
      </w:r>
      <w:r w:rsidR="00934738">
        <w:t xml:space="preserve">συναισθηματικά </w:t>
      </w:r>
      <w:r w:rsidR="00B96A77">
        <w:t>θέση από την Ανδρομάχη</w:t>
      </w:r>
      <w:r w:rsidR="00934738">
        <w:t>, γιατί πιέζεται και από μέρους της οικογένειας και από μέρους της πατρίδας</w:t>
      </w:r>
      <w:r w:rsidR="009B2054">
        <w:t xml:space="preserve">) </w:t>
      </w:r>
    </w:p>
    <w:p w:rsidR="00A778B5" w:rsidRDefault="00AF5875" w:rsidP="009B2054">
      <w:pPr>
        <w:spacing w:after="0" w:line="240" w:lineRule="auto"/>
      </w:pPr>
      <w:r w:rsidRPr="00E465AD">
        <w:rPr>
          <w:b/>
        </w:rPr>
        <w:t>12.</w:t>
      </w:r>
      <w:r w:rsidR="009B2054">
        <w:rPr>
          <w:b/>
        </w:rPr>
        <w:t xml:space="preserve"> </w:t>
      </w:r>
      <w:r w:rsidR="00934738" w:rsidRPr="00E465AD">
        <w:rPr>
          <w:b/>
        </w:rPr>
        <w:t>Ποιον κόσμο αντιπροσωπεύει ο καθένας τους, όπως τον καθόρισε η ανατροφή τους και οι κοινωνικές προσδοκίες της εποχής τους;</w:t>
      </w:r>
      <w:r w:rsidR="00934738">
        <w:t xml:space="preserve"> (κόσμος της Ανδρομάχης</w:t>
      </w:r>
      <w:r w:rsidR="009B2054">
        <w:t xml:space="preserve"> / </w:t>
      </w:r>
      <w:r w:rsidR="00934738">
        <w:t>γυναίκας</w:t>
      </w:r>
      <w:r w:rsidR="009B2054">
        <w:t xml:space="preserve">: </w:t>
      </w:r>
      <w:r w:rsidR="00934738">
        <w:t>ο άντρας της και το παιδί της, και χρέος της η φροντίδα τους – κόσμος του Έκτορα</w:t>
      </w:r>
      <w:r w:rsidR="009B2054">
        <w:t xml:space="preserve"> / </w:t>
      </w:r>
      <w:r w:rsidR="00934738">
        <w:t>άντρα</w:t>
      </w:r>
      <w:r w:rsidR="009B2054">
        <w:t xml:space="preserve">: </w:t>
      </w:r>
      <w:r w:rsidR="00934738">
        <w:t>η πατρίδα, και χρέος του η υπεράσπισή της στην πρώτη γραμμή, που φέρνει νίκη, δόξα και τιμή</w:t>
      </w:r>
      <w:r w:rsidR="009B2054">
        <w:t xml:space="preserve">) </w:t>
      </w:r>
    </w:p>
    <w:p w:rsidR="00695C8B" w:rsidRPr="00E465AD" w:rsidRDefault="00AF5875" w:rsidP="009B2054">
      <w:pPr>
        <w:spacing w:after="0" w:line="240" w:lineRule="auto"/>
        <w:rPr>
          <w:b/>
        </w:rPr>
      </w:pPr>
      <w:r w:rsidRPr="00E465AD">
        <w:rPr>
          <w:b/>
        </w:rPr>
        <w:t>13.</w:t>
      </w:r>
      <w:r w:rsidR="009B2054">
        <w:rPr>
          <w:b/>
        </w:rPr>
        <w:t xml:space="preserve"> </w:t>
      </w:r>
      <w:r w:rsidR="003A7324" w:rsidRPr="00E465AD">
        <w:rPr>
          <w:b/>
        </w:rPr>
        <w:t xml:space="preserve">Ποιος είναι ο κώδικας αξιών του Έκτορα; </w:t>
      </w:r>
      <w:r w:rsidR="00695C8B" w:rsidRPr="00E465AD">
        <w:rPr>
          <w:b/>
        </w:rPr>
        <w:t xml:space="preserve">Ποιες </w:t>
      </w:r>
      <w:r w:rsidR="009F7C77" w:rsidRPr="00E465AD">
        <w:rPr>
          <w:b/>
        </w:rPr>
        <w:t xml:space="preserve">αξίες </w:t>
      </w:r>
      <w:r w:rsidR="00695C8B" w:rsidRPr="00E465AD">
        <w:rPr>
          <w:b/>
        </w:rPr>
        <w:t>προκρίνει</w:t>
      </w:r>
      <w:r w:rsidR="009B2054">
        <w:rPr>
          <w:b/>
        </w:rPr>
        <w:t xml:space="preserve"> </w:t>
      </w:r>
      <w:r w:rsidR="00695C8B" w:rsidRPr="00E465AD">
        <w:rPr>
          <w:b/>
        </w:rPr>
        <w:t>και</w:t>
      </w:r>
      <w:r w:rsidR="009B2054">
        <w:rPr>
          <w:b/>
        </w:rPr>
        <w:t xml:space="preserve"> </w:t>
      </w:r>
      <w:r w:rsidR="00695C8B" w:rsidRPr="00E465AD">
        <w:rPr>
          <w:b/>
        </w:rPr>
        <w:t xml:space="preserve">ποιες </w:t>
      </w:r>
      <w:r w:rsidR="009F7C77" w:rsidRPr="00E465AD">
        <w:rPr>
          <w:b/>
        </w:rPr>
        <w:t xml:space="preserve">αξίες </w:t>
      </w:r>
      <w:r w:rsidR="00695C8B" w:rsidRPr="00E465AD">
        <w:rPr>
          <w:b/>
        </w:rPr>
        <w:t xml:space="preserve">απορρίπτει; </w:t>
      </w:r>
    </w:p>
    <w:p w:rsidR="00DF5EED" w:rsidRDefault="009F7C77" w:rsidP="009B20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24672A" w:rsidRPr="0024672A">
        <w:rPr>
          <w:rFonts w:cstheme="minorHAnsi"/>
          <w:b/>
        </w:rPr>
        <w:t>Γιατί;</w:t>
      </w:r>
      <w:r w:rsidR="009B2054">
        <w:rPr>
          <w:rFonts w:cstheme="minorHAnsi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249"/>
      </w:tblGrid>
      <w:tr w:rsidR="00DF5EED" w:rsidRPr="00DF5EED" w:rsidTr="00DF5EED">
        <w:trPr>
          <w:jc w:val="center"/>
        </w:trPr>
        <w:tc>
          <w:tcPr>
            <w:tcW w:w="3114" w:type="dxa"/>
          </w:tcPr>
          <w:p w:rsidR="00DF5EED" w:rsidRPr="00DF5EED" w:rsidRDefault="00DF5EED" w:rsidP="00DF5EED">
            <w:pPr>
              <w:jc w:val="center"/>
              <w:rPr>
                <w:rFonts w:cstheme="minorHAnsi"/>
              </w:rPr>
            </w:pPr>
            <w:r w:rsidRPr="00DF5EED">
              <w:rPr>
                <w:rFonts w:cstheme="minorHAnsi"/>
              </w:rPr>
              <w:t>↓</w:t>
            </w:r>
          </w:p>
        </w:tc>
        <w:tc>
          <w:tcPr>
            <w:tcW w:w="2249" w:type="dxa"/>
          </w:tcPr>
          <w:p w:rsidR="00DF5EED" w:rsidRPr="00DF5EED" w:rsidRDefault="00DF5EED" w:rsidP="00DF5EED">
            <w:pPr>
              <w:jc w:val="center"/>
              <w:rPr>
                <w:rFonts w:cstheme="minorHAnsi"/>
              </w:rPr>
            </w:pPr>
            <w:r w:rsidRPr="00DF5EED">
              <w:rPr>
                <w:rFonts w:cstheme="minorHAnsi"/>
              </w:rPr>
              <w:t>↓</w:t>
            </w:r>
          </w:p>
        </w:tc>
      </w:tr>
      <w:tr w:rsidR="00DF5EED" w:rsidRPr="00DF5EED" w:rsidTr="00DF5EED">
        <w:trPr>
          <w:jc w:val="center"/>
        </w:trPr>
        <w:tc>
          <w:tcPr>
            <w:tcW w:w="3114" w:type="dxa"/>
          </w:tcPr>
          <w:p w:rsidR="00DF5EED" w:rsidRPr="00DF5EED" w:rsidRDefault="00DF5EED" w:rsidP="00DF5EED">
            <w:pPr>
              <w:rPr>
                <w:rFonts w:cstheme="minorHAnsi"/>
              </w:rPr>
            </w:pPr>
            <w:r w:rsidRPr="00DF5EED">
              <w:rPr>
                <w:rFonts w:cstheme="minorHAnsi"/>
              </w:rPr>
              <w:t>πατρίδα/χρέος προς αυτήν</w:t>
            </w:r>
          </w:p>
        </w:tc>
        <w:tc>
          <w:tcPr>
            <w:tcW w:w="2249" w:type="dxa"/>
          </w:tcPr>
          <w:p w:rsidR="00DF5EED" w:rsidRPr="00DF5EED" w:rsidRDefault="00DF5EED" w:rsidP="00DF5EED">
            <w:pPr>
              <w:rPr>
                <w:rFonts w:cstheme="minorHAnsi"/>
              </w:rPr>
            </w:pPr>
            <w:r w:rsidRPr="00DF5EED">
              <w:rPr>
                <w:rFonts w:cstheme="minorHAnsi"/>
              </w:rPr>
              <w:t>οικογένεια</w:t>
            </w:r>
          </w:p>
        </w:tc>
      </w:tr>
      <w:tr w:rsidR="00DF5EED" w:rsidRPr="00DF5EED" w:rsidTr="00DF5EED">
        <w:trPr>
          <w:jc w:val="center"/>
        </w:trPr>
        <w:tc>
          <w:tcPr>
            <w:tcW w:w="3114" w:type="dxa"/>
          </w:tcPr>
          <w:p w:rsidR="00DF5EED" w:rsidRPr="00DF5EED" w:rsidRDefault="00DF5EED" w:rsidP="00DF5EED">
            <w:pPr>
              <w:rPr>
                <w:rFonts w:cstheme="minorHAnsi"/>
              </w:rPr>
            </w:pPr>
            <w:r w:rsidRPr="00DF5EED">
              <w:rPr>
                <w:rFonts w:cstheme="minorHAnsi"/>
              </w:rPr>
              <w:t>ανδρεία</w:t>
            </w:r>
          </w:p>
        </w:tc>
        <w:tc>
          <w:tcPr>
            <w:tcW w:w="2249" w:type="dxa"/>
          </w:tcPr>
          <w:p w:rsidR="00DF5EED" w:rsidRPr="00DF5EED" w:rsidRDefault="00DF5EED" w:rsidP="00DF5EED">
            <w:pPr>
              <w:rPr>
                <w:rFonts w:cstheme="minorHAnsi"/>
              </w:rPr>
            </w:pPr>
            <w:r w:rsidRPr="00DF5EED">
              <w:rPr>
                <w:rFonts w:cstheme="minorHAnsi"/>
              </w:rPr>
              <w:t>δειλία</w:t>
            </w:r>
          </w:p>
        </w:tc>
      </w:tr>
      <w:tr w:rsidR="00DF5EED" w:rsidRPr="00DF5EED" w:rsidTr="00DF5EED">
        <w:trPr>
          <w:jc w:val="center"/>
        </w:trPr>
        <w:tc>
          <w:tcPr>
            <w:tcW w:w="3114" w:type="dxa"/>
          </w:tcPr>
          <w:p w:rsidR="00DF5EED" w:rsidRPr="00DF5EED" w:rsidRDefault="00DF5EED" w:rsidP="00DF5EED">
            <w:pPr>
              <w:rPr>
                <w:rFonts w:cstheme="minorHAnsi"/>
              </w:rPr>
            </w:pPr>
            <w:r w:rsidRPr="00DF5EED">
              <w:rPr>
                <w:rFonts w:cstheme="minorHAnsi"/>
              </w:rPr>
              <w:t xml:space="preserve">πόλεμος </w:t>
            </w:r>
          </w:p>
        </w:tc>
        <w:tc>
          <w:tcPr>
            <w:tcW w:w="2249" w:type="dxa"/>
          </w:tcPr>
          <w:p w:rsidR="00DF5EED" w:rsidRPr="00DF5EED" w:rsidRDefault="00DF5EED" w:rsidP="00DF5EED">
            <w:pPr>
              <w:rPr>
                <w:rFonts w:cstheme="minorHAnsi"/>
              </w:rPr>
            </w:pPr>
            <w:r w:rsidRPr="00DF5EED">
              <w:rPr>
                <w:rFonts w:cstheme="minorHAnsi"/>
              </w:rPr>
              <w:t>φυγή</w:t>
            </w:r>
          </w:p>
        </w:tc>
      </w:tr>
      <w:tr w:rsidR="00DF5EED" w:rsidRPr="00DF5EED" w:rsidTr="00DF5EED">
        <w:trPr>
          <w:jc w:val="center"/>
        </w:trPr>
        <w:tc>
          <w:tcPr>
            <w:tcW w:w="3114" w:type="dxa"/>
          </w:tcPr>
          <w:p w:rsidR="00DF5EED" w:rsidRPr="00DF5EED" w:rsidRDefault="00DF5EED" w:rsidP="00DF5EED">
            <w:pPr>
              <w:rPr>
                <w:rFonts w:cstheme="minorHAnsi"/>
              </w:rPr>
            </w:pPr>
            <w:r w:rsidRPr="00DF5EED">
              <w:rPr>
                <w:rFonts w:cstheme="minorHAnsi"/>
              </w:rPr>
              <w:t xml:space="preserve">δόξα/τιμή </w:t>
            </w:r>
          </w:p>
        </w:tc>
        <w:tc>
          <w:tcPr>
            <w:tcW w:w="2249" w:type="dxa"/>
          </w:tcPr>
          <w:p w:rsidR="00DF5EED" w:rsidRPr="00DF5EED" w:rsidRDefault="00DF5EED" w:rsidP="00DF5EED">
            <w:pPr>
              <w:rPr>
                <w:rFonts w:cstheme="minorHAnsi"/>
              </w:rPr>
            </w:pPr>
            <w:r w:rsidRPr="00DF5EED">
              <w:rPr>
                <w:rFonts w:cstheme="minorHAnsi"/>
              </w:rPr>
              <w:t>απουσία δόξας/τιμής</w:t>
            </w:r>
          </w:p>
        </w:tc>
      </w:tr>
      <w:tr w:rsidR="00DF5EED" w:rsidRPr="00DF5EED" w:rsidTr="00DF5EED">
        <w:trPr>
          <w:jc w:val="center"/>
        </w:trPr>
        <w:tc>
          <w:tcPr>
            <w:tcW w:w="3114" w:type="dxa"/>
          </w:tcPr>
          <w:p w:rsidR="00DF5EED" w:rsidRPr="00DF5EED" w:rsidRDefault="00DF5EED" w:rsidP="00DF5EED">
            <w:pPr>
              <w:rPr>
                <w:rFonts w:cstheme="minorHAnsi"/>
              </w:rPr>
            </w:pPr>
            <w:r w:rsidRPr="00DF5EED">
              <w:rPr>
                <w:rFonts w:cstheme="minorHAnsi"/>
              </w:rPr>
              <w:t xml:space="preserve">θάνατος </w:t>
            </w:r>
          </w:p>
        </w:tc>
        <w:tc>
          <w:tcPr>
            <w:tcW w:w="2249" w:type="dxa"/>
          </w:tcPr>
          <w:p w:rsidR="00DF5EED" w:rsidRPr="00DF5EED" w:rsidRDefault="00DF5EED" w:rsidP="00DF5EED">
            <w:pPr>
              <w:rPr>
                <w:rFonts w:cstheme="minorHAnsi"/>
              </w:rPr>
            </w:pPr>
            <w:r w:rsidRPr="00DF5EED">
              <w:rPr>
                <w:rFonts w:cstheme="minorHAnsi"/>
              </w:rPr>
              <w:t>ζωή</w:t>
            </w:r>
          </w:p>
        </w:tc>
      </w:tr>
      <w:tr w:rsidR="00DF5EED" w:rsidRPr="00DF5EED" w:rsidTr="00DF5EED">
        <w:trPr>
          <w:jc w:val="center"/>
        </w:trPr>
        <w:tc>
          <w:tcPr>
            <w:tcW w:w="3114" w:type="dxa"/>
          </w:tcPr>
          <w:p w:rsidR="00DF5EED" w:rsidRPr="00DF5EED" w:rsidRDefault="00DF5EED" w:rsidP="00DF5EED">
            <w:pPr>
              <w:rPr>
                <w:rFonts w:cstheme="minorHAnsi"/>
              </w:rPr>
            </w:pPr>
            <w:r w:rsidRPr="00DF5EED">
              <w:rPr>
                <w:rFonts w:cstheme="minorHAnsi"/>
              </w:rPr>
              <w:t>ηθική ελευθερία/ανωτερότητα</w:t>
            </w:r>
          </w:p>
        </w:tc>
        <w:tc>
          <w:tcPr>
            <w:tcW w:w="2249" w:type="dxa"/>
          </w:tcPr>
          <w:p w:rsidR="00DF5EED" w:rsidRPr="00DF5EED" w:rsidRDefault="00DF5EED" w:rsidP="00DF5EED">
            <w:pPr>
              <w:rPr>
                <w:rFonts w:cstheme="minorHAnsi"/>
              </w:rPr>
            </w:pPr>
            <w:r w:rsidRPr="00DF5EED">
              <w:rPr>
                <w:rFonts w:cstheme="minorHAnsi"/>
              </w:rPr>
              <w:t xml:space="preserve">ντροπή/καταισχύνη </w:t>
            </w:r>
          </w:p>
        </w:tc>
      </w:tr>
    </w:tbl>
    <w:p w:rsidR="00DF5EED" w:rsidRDefault="00DF5EED" w:rsidP="009B2054">
      <w:pPr>
        <w:spacing w:after="0" w:line="240" w:lineRule="auto"/>
        <w:rPr>
          <w:rFonts w:cstheme="minorHAnsi"/>
        </w:rPr>
      </w:pPr>
    </w:p>
    <w:p w:rsidR="00695C8B" w:rsidRDefault="0024672A" w:rsidP="009B2054">
      <w:pPr>
        <w:spacing w:after="0" w:line="240" w:lineRule="auto"/>
      </w:pPr>
      <w:r>
        <w:t>γιατί αυτές είναι σύστοιχες της εποχής και της τάξης του</w:t>
      </w:r>
      <w:r w:rsidR="009B2054">
        <w:t xml:space="preserve"> / </w:t>
      </w:r>
      <w:r w:rsidR="002F7D45">
        <w:t>των ευγενών</w:t>
      </w:r>
      <w:r w:rsidR="009B2054">
        <w:t xml:space="preserve">) </w:t>
      </w:r>
    </w:p>
    <w:p w:rsidR="00C12885" w:rsidRDefault="00AF5875" w:rsidP="009B2054">
      <w:pPr>
        <w:spacing w:after="0" w:line="240" w:lineRule="auto"/>
      </w:pPr>
      <w:r w:rsidRPr="00E465AD">
        <w:rPr>
          <w:b/>
        </w:rPr>
        <w:t>14.</w:t>
      </w:r>
      <w:r w:rsidR="009B2054">
        <w:rPr>
          <w:b/>
        </w:rPr>
        <w:t xml:space="preserve"> </w:t>
      </w:r>
      <w:r w:rsidR="00044C03" w:rsidRPr="00E465AD">
        <w:rPr>
          <w:b/>
        </w:rPr>
        <w:t>Ποια κίνηση κάνει ο Έκτορας μετά το τέλος του λόγου του και ποιες αντιδράσεις προκαλεί;</w:t>
      </w:r>
      <w:r w:rsidR="00044C03">
        <w:t xml:space="preserve"> (466-481</w:t>
      </w:r>
      <w:r w:rsidR="009B2054">
        <w:t xml:space="preserve">: </w:t>
      </w:r>
      <w:r w:rsidR="00044C03">
        <w:t>ανοίγει τα χέρια του στο</w:t>
      </w:r>
      <w:r w:rsidR="006D3648">
        <w:t>ν</w:t>
      </w:r>
      <w:r w:rsidR="00044C03">
        <w:t xml:space="preserve"> γιο του – αυτός τρομάζει και κρύβεται στο στήθος της δούλας που τον κρατά – ο Έκτορας και η Ανδρομάχη γελούν</w:t>
      </w:r>
      <w:r w:rsidR="009B2054">
        <w:t xml:space="preserve"> / </w:t>
      </w:r>
      <w:r w:rsidR="00044C03">
        <w:t xml:space="preserve">συναισθηματική χαλάρωση – ο Έκτορας </w:t>
      </w:r>
      <w:r w:rsidR="002A0008">
        <w:t xml:space="preserve">βγάζει την περικεφαλαία του και την αφήνει κάτω, </w:t>
      </w:r>
      <w:r w:rsidR="00044C03">
        <w:t>παίρνει στην αγκαλιά του τον γιο του, τον φιλάει, τον χορεύει στα χέρια</w:t>
      </w:r>
      <w:r w:rsidR="009B2054">
        <w:t xml:space="preserve"> / </w:t>
      </w:r>
      <w:r w:rsidR="00044C03">
        <w:t>στιγμιότυπο γεμάτο τρυφερότητα, στοργή και αγάπη – εύχεται στον Δία για τον γιο του</w:t>
      </w:r>
      <w:r w:rsidR="009B2054">
        <w:t xml:space="preserve">: </w:t>
      </w:r>
      <w:r w:rsidR="00044C03">
        <w:t>α</w:t>
      </w:r>
      <w:r w:rsidR="009B2054">
        <w:t xml:space="preserve">) </w:t>
      </w:r>
      <w:r w:rsidR="00C12885">
        <w:t>να γίνει ο γιος του μεγάλος και τρανός και ισχυρός κυβερνήτης της Τροίας – β</w:t>
      </w:r>
      <w:r w:rsidR="009B2054">
        <w:t xml:space="preserve">) </w:t>
      </w:r>
      <w:r w:rsidR="00C12885">
        <w:t>να ξεπεράσει τον πατέρα του σε ανδρεία, δόξα και τιμή</w:t>
      </w:r>
      <w:r w:rsidR="009B2054">
        <w:t xml:space="preserve"> / </w:t>
      </w:r>
      <w:r w:rsidR="00C12885">
        <w:t xml:space="preserve">οι οραματισμοί των γονέων για τα παιδιά τους </w:t>
      </w:r>
      <w:r w:rsidR="00C12885">
        <w:lastRenderedPageBreak/>
        <w:t>είναι σύστοιχοι με την εποχή και τα ιδανικά της</w:t>
      </w:r>
      <w:r w:rsidR="009B2054">
        <w:t xml:space="preserve"> / </w:t>
      </w:r>
      <w:r w:rsidR="00C12885">
        <w:t xml:space="preserve">η ευχή του Έκτορα ηχεί τραγικά, καθώς είναι γνωστό από την παράδοση ότι, μόλις κυριεύτηκε η Τροία από τους Αχαιούς, αυτοί γκρέμισαν τον </w:t>
      </w:r>
      <w:proofErr w:type="spellStart"/>
      <w:r w:rsidR="00C12885">
        <w:t>Αστυάνακτα</w:t>
      </w:r>
      <w:proofErr w:type="spellEnd"/>
      <w:r w:rsidR="00C12885">
        <w:t xml:space="preserve"> από τα τείχη</w:t>
      </w:r>
      <w:r w:rsidR="009B2054">
        <w:t xml:space="preserve"> / </w:t>
      </w:r>
      <w:r w:rsidR="006D3648">
        <w:t>επική ειρωνεία</w:t>
      </w:r>
      <w:r w:rsidR="009B2054">
        <w:t xml:space="preserve">) </w:t>
      </w:r>
    </w:p>
    <w:p w:rsidR="00CB3129" w:rsidRDefault="00AF5875" w:rsidP="009B2054">
      <w:pPr>
        <w:spacing w:after="0" w:line="240" w:lineRule="auto"/>
      </w:pPr>
      <w:r w:rsidRPr="00E465AD">
        <w:rPr>
          <w:b/>
        </w:rPr>
        <w:t>15.</w:t>
      </w:r>
      <w:r w:rsidR="009B2054">
        <w:rPr>
          <w:b/>
        </w:rPr>
        <w:t xml:space="preserve"> </w:t>
      </w:r>
      <w:r w:rsidR="00C12885" w:rsidRPr="00E465AD">
        <w:rPr>
          <w:b/>
        </w:rPr>
        <w:t>Ποιες είναι οι τελευταίες στιγμές του αποχαιρετισμού;</w:t>
      </w:r>
      <w:r w:rsidR="00C12885">
        <w:t xml:space="preserve"> (</w:t>
      </w:r>
      <w:r w:rsidR="00A24168">
        <w:t>482-49</w:t>
      </w:r>
      <w:r w:rsidR="00CB3129">
        <w:t>6</w:t>
      </w:r>
      <w:r w:rsidR="009B2054">
        <w:t xml:space="preserve">: </w:t>
      </w:r>
      <w:r w:rsidR="00A24168">
        <w:t>ο Έκτορας δίνει το</w:t>
      </w:r>
      <w:r w:rsidR="00467AE7">
        <w:t xml:space="preserve"> βρέφος</w:t>
      </w:r>
      <w:r w:rsidR="00A24168">
        <w:t xml:space="preserve"> στην αγκαλιά της Ανδρομάχης – αυτή το παίρνει </w:t>
      </w:r>
      <w:r w:rsidR="00467AE7">
        <w:t xml:space="preserve">στον κόρφο της, κλαίγοντας και </w:t>
      </w:r>
      <w:r w:rsidR="00A24168">
        <w:t>γελώντας</w:t>
      </w:r>
      <w:r w:rsidR="00467AE7">
        <w:t xml:space="preserve"> μαζί</w:t>
      </w:r>
      <w:r w:rsidR="00A24168">
        <w:t xml:space="preserve"> – ο Έκτορας </w:t>
      </w:r>
      <w:r w:rsidR="00467AE7">
        <w:t xml:space="preserve">τη λυπάται, τη χαϊδεύει και την </w:t>
      </w:r>
      <w:proofErr w:type="spellStart"/>
      <w:r w:rsidR="008B7866">
        <w:t>παρηγορεί</w:t>
      </w:r>
      <w:proofErr w:type="spellEnd"/>
      <w:r w:rsidR="009B2054">
        <w:t xml:space="preserve"> / </w:t>
      </w:r>
      <w:r w:rsidR="00467AE7">
        <w:t>ανάμικτα συναισθήματα</w:t>
      </w:r>
      <w:r w:rsidR="009B2054">
        <w:t xml:space="preserve">: </w:t>
      </w:r>
      <w:r w:rsidR="00467AE7">
        <w:t>συγκίνηση, λύπη,</w:t>
      </w:r>
      <w:r w:rsidR="008B7866">
        <w:t xml:space="preserve"> φόβος,</w:t>
      </w:r>
      <w:r w:rsidR="00467AE7">
        <w:t xml:space="preserve"> αγάπη, στοργή, τρυφερότητα – της λέει ότι δεν πρόκειται να πάθει κάτι που δεν είναι της μοίρας του γραφτό, από</w:t>
      </w:r>
      <w:r w:rsidR="009B2054">
        <w:t xml:space="preserve"> </w:t>
      </w:r>
      <w:r w:rsidR="00467AE7">
        <w:t>την άλλη, κανείς δεν μπορεί να ξεφύγει από την μοίρα του</w:t>
      </w:r>
      <w:r w:rsidR="009B2054">
        <w:t xml:space="preserve"> / </w:t>
      </w:r>
      <w:r w:rsidR="00467AE7">
        <w:t>πίστη του ομηρικού ανθρώπου στην προδιαγεγραμμένη μοίρα</w:t>
      </w:r>
      <w:r w:rsidR="009B2054">
        <w:t xml:space="preserve"> / </w:t>
      </w:r>
      <w:r w:rsidR="004100FE">
        <w:t>ο ήρωας δίνει και παίρνει αισιοδοξία από την οικογένειά του</w:t>
      </w:r>
      <w:r w:rsidR="00FA61EE">
        <w:t xml:space="preserve"> – τέλος, ο Έκτορας προτρέπει την Ανδρομάχη να επιστρέψει στο σπίτι και να ασχοληθεί με τη ρόκα και τον αργαλειό επιβλέποντας τις δούλες</w:t>
      </w:r>
      <w:r w:rsidR="009B2054">
        <w:t xml:space="preserve"> / </w:t>
      </w:r>
      <w:r w:rsidR="00C106AD">
        <w:t xml:space="preserve">βλ. σχόλιο </w:t>
      </w:r>
      <w:proofErr w:type="spellStart"/>
      <w:r w:rsidR="00C106AD">
        <w:t>στ</w:t>
      </w:r>
      <w:proofErr w:type="spellEnd"/>
      <w:r w:rsidR="00C106AD">
        <w:t>. 491</w:t>
      </w:r>
      <w:r w:rsidR="001D413A" w:rsidRPr="001D413A">
        <w:t xml:space="preserve"> </w:t>
      </w:r>
      <w:proofErr w:type="spellStart"/>
      <w:r w:rsidR="001D413A">
        <w:t>σχολ</w:t>
      </w:r>
      <w:proofErr w:type="spellEnd"/>
      <w:r w:rsidR="001D413A">
        <w:t xml:space="preserve">. </w:t>
      </w:r>
      <w:proofErr w:type="spellStart"/>
      <w:r w:rsidR="001D413A">
        <w:t>εγχ</w:t>
      </w:r>
      <w:proofErr w:type="spellEnd"/>
      <w:r w:rsidR="001D413A">
        <w:t>.</w:t>
      </w:r>
      <w:r w:rsidR="009B2054">
        <w:t xml:space="preserve"> / </w:t>
      </w:r>
      <w:r w:rsidR="00FA61EE">
        <w:t>γυναικείες ασχολίες, ενώ ο ίδιος θα ασχοληθεί με τον πόλεμο</w:t>
      </w:r>
      <w:r w:rsidR="009B2054">
        <w:t xml:space="preserve"> / </w:t>
      </w:r>
      <w:r w:rsidR="00FA61EE">
        <w:t>αντρικές ασχολίες</w:t>
      </w:r>
      <w:r w:rsidR="009B2054">
        <w:t xml:space="preserve"> / </w:t>
      </w:r>
      <w:r w:rsidR="00FA61EE">
        <w:t>κοινωνικές συμβάσεις της εποχής</w:t>
      </w:r>
      <w:r w:rsidR="00CB3129">
        <w:t xml:space="preserve"> –</w:t>
      </w:r>
      <w:r w:rsidR="009B2054">
        <w:t xml:space="preserve"> </w:t>
      </w:r>
      <w:r w:rsidR="00CB3129">
        <w:t>στιγμιότυπο του αποχωρισμού</w:t>
      </w:r>
      <w:r w:rsidR="009B2054">
        <w:t xml:space="preserve">: </w:t>
      </w:r>
      <w:r w:rsidR="00CB3129">
        <w:t xml:space="preserve">ο Έκτορας </w:t>
      </w:r>
      <w:r w:rsidR="002A0008">
        <w:t>ξαναφορά την περικεφαλαία του-η Ανδρομάχη φεύγει για το σπίτι, γυρίζοντας συνέχεια πίσω το κεφάλι της</w:t>
      </w:r>
      <w:r w:rsidR="00CB3129">
        <w:t xml:space="preserve"> </w:t>
      </w:r>
      <w:r w:rsidR="002A0008">
        <w:t>και κλαίγοντας</w:t>
      </w:r>
      <w:r w:rsidR="009B2054">
        <w:t xml:space="preserve"> / </w:t>
      </w:r>
      <w:r w:rsidR="002A0008">
        <w:t>εικόνα βουβή, φορτισμένη συναισθηματικά</w:t>
      </w:r>
      <w:r w:rsidR="009B2054">
        <w:t xml:space="preserve">) </w:t>
      </w:r>
    </w:p>
    <w:p w:rsidR="00FA61EE" w:rsidRDefault="00AF5875" w:rsidP="009B2054">
      <w:pPr>
        <w:spacing w:after="0" w:line="240" w:lineRule="auto"/>
      </w:pPr>
      <w:r w:rsidRPr="00E465AD">
        <w:rPr>
          <w:b/>
        </w:rPr>
        <w:t>16.</w:t>
      </w:r>
      <w:r w:rsidR="009B2054">
        <w:rPr>
          <w:b/>
        </w:rPr>
        <w:t xml:space="preserve"> </w:t>
      </w:r>
      <w:r w:rsidR="00C106AD" w:rsidRPr="00E465AD">
        <w:rPr>
          <w:b/>
        </w:rPr>
        <w:t>Τι κάνει η Ανδρομάχη μόλις φτάνει στο σπίτι;</w:t>
      </w:r>
      <w:r w:rsidR="00C106AD">
        <w:t xml:space="preserve"> (</w:t>
      </w:r>
      <w:r w:rsidR="00CB3129">
        <w:t>497</w:t>
      </w:r>
      <w:r w:rsidR="00FA61EE">
        <w:t>-502</w:t>
      </w:r>
      <w:r w:rsidR="009B2054">
        <w:t xml:space="preserve">: </w:t>
      </w:r>
      <w:r w:rsidR="00FA61EE">
        <w:t>η Ανδρομάχη με τις άλλες γυναίκες στο σπίτι της θρηνούν τον Έκτορα</w:t>
      </w:r>
      <w:r w:rsidR="009B2054">
        <w:t xml:space="preserve"> / </w:t>
      </w:r>
      <w:r w:rsidR="00C106AD">
        <w:t xml:space="preserve">πρόωρος θρήνος </w:t>
      </w:r>
      <w:r w:rsidR="00C106AD">
        <w:rPr>
          <w:rFonts w:cstheme="minorHAnsi"/>
        </w:rPr>
        <w:t>→</w:t>
      </w:r>
      <w:r w:rsidR="00C106AD">
        <w:t xml:space="preserve"> ο Έκτορας ζει και αγωνίζεται κάτω από τη σκιά του θανάτου</w:t>
      </w:r>
      <w:r w:rsidR="009B2054">
        <w:t xml:space="preserve"> / </w:t>
      </w:r>
      <w:r w:rsidR="00C106AD">
        <w:t>τραγικό</w:t>
      </w:r>
      <w:r w:rsidR="008B7866">
        <w:t xml:space="preserve"> πρόσωπο</w:t>
      </w:r>
      <w:r w:rsidR="009B2054">
        <w:t xml:space="preserve">) </w:t>
      </w:r>
    </w:p>
    <w:p w:rsidR="00C106AD" w:rsidRDefault="00AF5875" w:rsidP="009B2054">
      <w:pPr>
        <w:spacing w:after="0" w:line="240" w:lineRule="auto"/>
      </w:pPr>
      <w:r w:rsidRPr="00E465AD">
        <w:rPr>
          <w:b/>
        </w:rPr>
        <w:t>17.</w:t>
      </w:r>
      <w:r w:rsidR="009B2054">
        <w:rPr>
          <w:b/>
        </w:rPr>
        <w:t xml:space="preserve"> </w:t>
      </w:r>
      <w:r w:rsidR="008B7866">
        <w:rPr>
          <w:b/>
        </w:rPr>
        <w:t xml:space="preserve">Γενική αποτίμηση </w:t>
      </w:r>
      <w:r w:rsidR="00EC1696" w:rsidRPr="00E465AD">
        <w:rPr>
          <w:b/>
        </w:rPr>
        <w:t>της σκηνής της συνάντησης</w:t>
      </w:r>
      <w:r w:rsidR="00A332B9">
        <w:rPr>
          <w:b/>
        </w:rPr>
        <w:t xml:space="preserve"> </w:t>
      </w:r>
      <w:r w:rsidR="00A332B9" w:rsidRPr="00A332B9">
        <w:rPr>
          <w:b/>
        </w:rPr>
        <w:t>Έκτορα-Ανδρομάχης</w:t>
      </w:r>
      <w:r w:rsidR="00A332B9">
        <w:rPr>
          <w:b/>
        </w:rPr>
        <w:t>.</w:t>
      </w:r>
      <w:r w:rsidR="00EC1696">
        <w:t xml:space="preserve"> (οικογενειακή σκηνή, φορτισμένη συναισθηματικά, γεμάτη αγάπη,</w:t>
      </w:r>
      <w:r w:rsidR="008B7866">
        <w:t xml:space="preserve"> τρυφερότητα, στοργή, συγκίνηση</w:t>
      </w:r>
      <w:r w:rsidR="009B2054">
        <w:t xml:space="preserve"> / </w:t>
      </w:r>
      <w:r w:rsidR="00EC1696">
        <w:t xml:space="preserve">ένα διάλειμμα ανθρωπιάς μέσα στο πολεμικό σκηνικό της </w:t>
      </w:r>
      <w:proofErr w:type="spellStart"/>
      <w:r w:rsidR="00EC1696" w:rsidRPr="00EC1696">
        <w:rPr>
          <w:i/>
        </w:rPr>
        <w:t>Ιλιάδας</w:t>
      </w:r>
      <w:proofErr w:type="spellEnd"/>
      <w:r w:rsidR="00EC1696">
        <w:t xml:space="preserve"> – αποκαλύπτει την ανθρώπινη πλευρά τ</w:t>
      </w:r>
      <w:r w:rsidR="00A332B9">
        <w:t>ου</w:t>
      </w:r>
      <w:r w:rsidR="00EC1696">
        <w:t xml:space="preserve"> ομηρικ</w:t>
      </w:r>
      <w:r w:rsidR="00A332B9">
        <w:t>ού</w:t>
      </w:r>
      <w:r w:rsidR="00EC1696">
        <w:t xml:space="preserve"> </w:t>
      </w:r>
      <w:r w:rsidR="00A332B9">
        <w:t>ήρωα</w:t>
      </w:r>
      <w:r w:rsidR="009B2054">
        <w:t xml:space="preserve">) </w:t>
      </w:r>
    </w:p>
    <w:p w:rsidR="00EC1696" w:rsidRDefault="00AF5875" w:rsidP="009B2054">
      <w:pPr>
        <w:spacing w:after="0" w:line="240" w:lineRule="auto"/>
      </w:pPr>
      <w:r w:rsidRPr="00E465AD">
        <w:rPr>
          <w:b/>
        </w:rPr>
        <w:t>18.</w:t>
      </w:r>
      <w:r w:rsidR="009B2054">
        <w:rPr>
          <w:b/>
        </w:rPr>
        <w:t xml:space="preserve"> </w:t>
      </w:r>
      <w:r w:rsidR="00EC1696" w:rsidRPr="00E465AD">
        <w:rPr>
          <w:b/>
        </w:rPr>
        <w:t>Πώς ηθογραφείται ο Έκτορας στη σκηνή της συν</w:t>
      </w:r>
      <w:r w:rsidR="007220E8" w:rsidRPr="00E465AD">
        <w:rPr>
          <w:b/>
        </w:rPr>
        <w:t>ά</w:t>
      </w:r>
      <w:r w:rsidR="00EC1696" w:rsidRPr="00E465AD">
        <w:rPr>
          <w:b/>
        </w:rPr>
        <w:t>ντησης</w:t>
      </w:r>
      <w:r w:rsidR="007220E8" w:rsidRPr="00E465AD">
        <w:rPr>
          <w:b/>
        </w:rPr>
        <w:t>;</w:t>
      </w:r>
      <w:r w:rsidR="007220E8">
        <w:t xml:space="preserve"> (από την επιλογή του, γενναίος πολεμιστής – συγχρόνως, ένας στοργικός και τρυφερός πατέρας και σύζυγος, που με πόνο ψυχής αναγκάζεται από το αίσθημα χρέους να εγκαταλείψει την οικογένειά του χάριν της πατρίδας</w:t>
      </w:r>
      <w:r w:rsidR="009B2054">
        <w:t xml:space="preserve">) </w:t>
      </w:r>
    </w:p>
    <w:p w:rsidR="00607F1F" w:rsidRDefault="00AF5875" w:rsidP="009B2054">
      <w:pPr>
        <w:spacing w:after="0" w:line="240" w:lineRule="auto"/>
      </w:pPr>
      <w:r w:rsidRPr="00E465AD">
        <w:rPr>
          <w:b/>
        </w:rPr>
        <w:t>19.</w:t>
      </w:r>
      <w:r w:rsidR="009B2054">
        <w:rPr>
          <w:b/>
        </w:rPr>
        <w:t xml:space="preserve"> </w:t>
      </w:r>
      <w:r w:rsidR="000668D3" w:rsidRPr="00E465AD">
        <w:rPr>
          <w:b/>
        </w:rPr>
        <w:t>Περιγράψτε τη σκηνή συνάντησης Πάρη-Έκτορα.</w:t>
      </w:r>
      <w:r w:rsidR="000668D3">
        <w:t xml:space="preserve"> (</w:t>
      </w:r>
      <w:r w:rsidR="007220E8">
        <w:t>503-529</w:t>
      </w:r>
      <w:r w:rsidR="009B2054">
        <w:t xml:space="preserve">: </w:t>
      </w:r>
      <w:r w:rsidR="000668D3">
        <w:t xml:space="preserve">ο Πάρης αρματωμένος διασχίζει την πόλη της Τροίας, συναντά τον Έκτορα στις Σκαιές Πύλες, στο σημείο όπου συνομιλούσε λίγο πριν με τη γυναίκα του – απολογείται στον Έκτορα για την καθυστέρησή του – ο Έκτορας αναγνωρίζει τις πολεμικές ικανότητες του </w:t>
      </w:r>
      <w:r w:rsidR="00A332B9">
        <w:t>αδελφού του</w:t>
      </w:r>
      <w:r w:rsidR="000668D3">
        <w:t xml:space="preserve">, αλλά </w:t>
      </w:r>
      <w:r w:rsidR="0061326D">
        <w:t xml:space="preserve">του επιρρίπτει ευθύνες για τις εντυπώσεις δειλίας που αφήνει κάποιες φορές στους Τρώες και που στενοχωρούν τον ίδιο τον Έκτορα – τέλος, ο Έκτορας </w:t>
      </w:r>
      <w:r w:rsidR="00A332B9">
        <w:t xml:space="preserve">εκφράζει την ελπίδα για αλλαγή της κατάστασης, με τη βοήθεια των θεών, και </w:t>
      </w:r>
      <w:r w:rsidR="0061326D">
        <w:t>τη</w:t>
      </w:r>
      <w:r w:rsidR="00A332B9">
        <w:t>ν τελική</w:t>
      </w:r>
      <w:r w:rsidR="0061326D">
        <w:t xml:space="preserve"> σωτηρία της Τροίας</w:t>
      </w:r>
      <w:r w:rsidR="009B2054">
        <w:t xml:space="preserve"> / </w:t>
      </w:r>
      <w:r w:rsidR="00A332B9">
        <w:t xml:space="preserve">αισιοδοξία </w:t>
      </w:r>
      <w:r w:rsidR="00607F1F">
        <w:t>– οι δύο ήρωες βγαίνουν στο πεδίο της μάχης</w:t>
      </w:r>
      <w:r w:rsidR="009B2054">
        <w:t xml:space="preserve">) </w:t>
      </w:r>
    </w:p>
    <w:p w:rsidR="00725435" w:rsidRDefault="00AF5875" w:rsidP="009B2054">
      <w:pPr>
        <w:spacing w:after="0" w:line="240" w:lineRule="auto"/>
      </w:pPr>
      <w:r w:rsidRPr="00E465AD">
        <w:rPr>
          <w:b/>
        </w:rPr>
        <w:t>20.</w:t>
      </w:r>
      <w:r w:rsidR="009B2054">
        <w:rPr>
          <w:b/>
        </w:rPr>
        <w:t xml:space="preserve"> </w:t>
      </w:r>
      <w:r w:rsidR="00C639BA" w:rsidRPr="00E465AD">
        <w:rPr>
          <w:b/>
        </w:rPr>
        <w:t xml:space="preserve">Με ποιον εκφραστικό τρόπο ο ποιητής προβάλλει την εικόνα του Πάρη να διασχίζει αρματωμένος την πόλη, </w:t>
      </w:r>
      <w:r w:rsidR="00C639BA" w:rsidRPr="00A332B9">
        <w:t>για να βγει στο πεδίο της μάχης;</w:t>
      </w:r>
      <w:r w:rsidR="00C639BA">
        <w:t xml:space="preserve"> (ομηρική</w:t>
      </w:r>
      <w:r w:rsidR="009B2054">
        <w:t xml:space="preserve"> / </w:t>
      </w:r>
      <w:r w:rsidR="00C639BA">
        <w:t>πλατιά</w:t>
      </w:r>
      <w:r w:rsidR="009B2054">
        <w:t xml:space="preserve"> / </w:t>
      </w:r>
      <w:r w:rsidR="00C639BA">
        <w:t>διεξοδική παρομοίωση</w:t>
      </w:r>
      <w:r w:rsidR="009B2054">
        <w:t xml:space="preserve">: </w:t>
      </w:r>
      <w:r w:rsidR="00C639BA">
        <w:t>506-514</w:t>
      </w:r>
      <w:r w:rsidR="009B2054">
        <w:t xml:space="preserve"> / </w:t>
      </w:r>
      <w:r w:rsidR="00C639BA">
        <w:t>ανάλυση</w:t>
      </w:r>
      <w:r w:rsidR="009B2054">
        <w:t xml:space="preserve">: </w:t>
      </w:r>
      <w:r w:rsidR="00C639BA">
        <w:t>α</w:t>
      </w:r>
      <w:r w:rsidR="009B2054">
        <w:t xml:space="preserve">) </w:t>
      </w:r>
      <w:r w:rsidR="00C639BA">
        <w:t>506-511</w:t>
      </w:r>
      <w:r w:rsidR="009B2054">
        <w:t xml:space="preserve">: </w:t>
      </w:r>
      <w:r w:rsidR="00C639BA">
        <w:t>αναφορικό μέρος – β</w:t>
      </w:r>
      <w:r w:rsidR="009B2054">
        <w:t xml:space="preserve">) </w:t>
      </w:r>
      <w:r w:rsidR="00C639BA">
        <w:t>512-514</w:t>
      </w:r>
      <w:r w:rsidR="009B2054">
        <w:t xml:space="preserve">: </w:t>
      </w:r>
      <w:r w:rsidR="00C639BA">
        <w:t>δεικτικό μέρος – γ</w:t>
      </w:r>
      <w:r w:rsidR="009B2054">
        <w:t xml:space="preserve">) </w:t>
      </w:r>
      <w:r w:rsidR="00C639BA">
        <w:t>κοινός όρος</w:t>
      </w:r>
      <w:r w:rsidR="009B2054">
        <w:t xml:space="preserve">: </w:t>
      </w:r>
      <w:r w:rsidR="00C639BA">
        <w:t>η αίσθηση ελευθερίας</w:t>
      </w:r>
      <w:r w:rsidR="009B2054">
        <w:t xml:space="preserve"> / </w:t>
      </w:r>
      <w:r w:rsidR="005205A1">
        <w:t>του αλόγου από τα δεσμά του, του Πάρη από τον θυμό του</w:t>
      </w:r>
      <w:r w:rsidR="00B55A52">
        <w:t xml:space="preserve"> – αποδίδει την περηφάνια και ενεργητικότητα του Πάρη – η επιπρόσθετη απλή παρομοίωση ενσωματω</w:t>
      </w:r>
      <w:r w:rsidR="00F075C2">
        <w:t>μένη στο δεικτικό μέρος</w:t>
      </w:r>
      <w:r w:rsidR="009B2054">
        <w:t xml:space="preserve"> / </w:t>
      </w:r>
      <w:r w:rsidR="00B55A52">
        <w:t>514</w:t>
      </w:r>
      <w:r w:rsidR="009B2054">
        <w:t xml:space="preserve"> </w:t>
      </w:r>
      <w:r w:rsidR="00B55A52">
        <w:t xml:space="preserve">αποδίδει την ακτινοβολία του Πάρη μέσα στην πανοπλία του– η ομηρική παρομοίωση, από το ζωικό βασίλειο, συνιστά μια εικόνα γεμάτη </w:t>
      </w:r>
      <w:r w:rsidR="00E121F7">
        <w:t>ζωντάνια, κίνηση και αίσθηση ελευθερίας</w:t>
      </w:r>
      <w:r w:rsidR="009B2054">
        <w:t xml:space="preserve">) </w:t>
      </w:r>
    </w:p>
    <w:p w:rsidR="00B70AF4" w:rsidRDefault="00B70AF4" w:rsidP="009B2054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21</w:t>
      </w:r>
      <w:r w:rsidRPr="00D53C8E">
        <w:rPr>
          <w:rFonts w:cstheme="minorHAnsi"/>
          <w:b/>
        </w:rPr>
        <w:t>.</w:t>
      </w:r>
      <w:r w:rsidR="009B2054">
        <w:rPr>
          <w:rFonts w:cstheme="minorHAnsi"/>
          <w:b/>
        </w:rPr>
        <w:t xml:space="preserve"> </w:t>
      </w:r>
      <w:r w:rsidRPr="00D53C8E">
        <w:rPr>
          <w:rFonts w:cstheme="minorHAnsi"/>
          <w:b/>
        </w:rPr>
        <w:t>Γιατί ο ποιητής χρησιμοποιεί κυρίως τον διάλογο στη συγκεκριμένη σκηνή;</w:t>
      </w:r>
      <w:r>
        <w:rPr>
          <w:rFonts w:cstheme="minorHAnsi"/>
        </w:rPr>
        <w:t xml:space="preserve"> (α</w:t>
      </w:r>
      <w:r w:rsidR="009B2054">
        <w:rPr>
          <w:rFonts w:cstheme="minorHAnsi"/>
        </w:rPr>
        <w:t xml:space="preserve">) </w:t>
      </w:r>
      <w:r>
        <w:rPr>
          <w:rFonts w:cstheme="minorHAnsi"/>
        </w:rPr>
        <w:t>αποκαλύπτει</w:t>
      </w:r>
      <w:r w:rsidR="009B2054">
        <w:rPr>
          <w:rFonts w:cstheme="minorHAnsi"/>
        </w:rPr>
        <w:t xml:space="preserve"> </w:t>
      </w:r>
      <w:r>
        <w:rPr>
          <w:rFonts w:cstheme="minorHAnsi"/>
        </w:rPr>
        <w:t>τις σκέψεις, τα κίνητρα, τα συναισθήματα των προσώπων, ώστε να κα</w:t>
      </w:r>
      <w:r w:rsidR="00360ABF">
        <w:rPr>
          <w:rFonts w:cstheme="minorHAnsi"/>
        </w:rPr>
        <w:t xml:space="preserve">τανοήσουμε καλύτερα το ήθος τους </w:t>
      </w:r>
      <w:r w:rsidR="001D413A">
        <w:rPr>
          <w:rFonts w:cstheme="minorHAnsi"/>
        </w:rPr>
        <w:t xml:space="preserve">και τις επιλογές τους </w:t>
      </w:r>
      <w:r w:rsidR="00360ABF">
        <w:rPr>
          <w:rFonts w:cstheme="minorHAnsi"/>
        </w:rPr>
        <w:t>– β</w:t>
      </w:r>
      <w:r w:rsidR="009B2054">
        <w:rPr>
          <w:rFonts w:cstheme="minorHAnsi"/>
        </w:rPr>
        <w:t xml:space="preserve">) </w:t>
      </w:r>
      <w:r>
        <w:rPr>
          <w:rFonts w:cstheme="minorHAnsi"/>
        </w:rPr>
        <w:t>προσδίδει αμεσότητα, φυσικότητα, ζωντάνια, παραστατικότητα</w:t>
      </w:r>
      <w:r w:rsidR="009B2054">
        <w:rPr>
          <w:rFonts w:cstheme="minorHAnsi"/>
        </w:rPr>
        <w:t xml:space="preserve">) </w:t>
      </w:r>
    </w:p>
    <w:p w:rsidR="00742DC3" w:rsidRDefault="00742DC3" w:rsidP="009B2054">
      <w:pPr>
        <w:spacing w:after="0" w:line="240" w:lineRule="auto"/>
      </w:pPr>
    </w:p>
    <w:p w:rsidR="00742DC3" w:rsidRDefault="00742DC3" w:rsidP="009B2054">
      <w:pPr>
        <w:pStyle w:val="3"/>
      </w:pPr>
      <w:r>
        <w:t>Εργασίες</w:t>
      </w:r>
      <w:r w:rsidR="009B2054">
        <w:t xml:space="preserve">: </w:t>
      </w:r>
    </w:p>
    <w:p w:rsidR="00742DC3" w:rsidRDefault="00AF5875" w:rsidP="009B2054">
      <w:pPr>
        <w:spacing w:after="0" w:line="240" w:lineRule="auto"/>
      </w:pPr>
      <w:r>
        <w:t>1</w:t>
      </w:r>
      <w:r w:rsidR="009B2054">
        <w:t xml:space="preserve">) </w:t>
      </w:r>
      <w:r w:rsidR="00742DC3">
        <w:t>Να αποδώσετε περιληπτικά το περιεχόμενο της ενότητας. (80-100 λέξεις</w:t>
      </w:r>
      <w:r w:rsidR="009B2054">
        <w:t xml:space="preserve">) </w:t>
      </w:r>
    </w:p>
    <w:p w:rsidR="00742DC3" w:rsidRDefault="00AF5875" w:rsidP="009B2054">
      <w:pPr>
        <w:spacing w:after="0" w:line="240" w:lineRule="auto"/>
      </w:pPr>
      <w:r>
        <w:t>2</w:t>
      </w:r>
      <w:r w:rsidR="009B2054">
        <w:t xml:space="preserve">) </w:t>
      </w:r>
      <w:r w:rsidR="00742DC3">
        <w:t xml:space="preserve">Να περιγράψετε με δικά σας λόγια τη </w:t>
      </w:r>
      <w:r w:rsidR="0081646F">
        <w:t>συνάντηση Έκτορα-Ανδρομάχης και τα συναισθήματα που εκδηλώνονται.</w:t>
      </w:r>
    </w:p>
    <w:p w:rsidR="0081646F" w:rsidRDefault="00AF5875" w:rsidP="009B2054">
      <w:pPr>
        <w:spacing w:after="0" w:line="240" w:lineRule="auto"/>
      </w:pPr>
      <w:r>
        <w:t>3</w:t>
      </w:r>
      <w:r w:rsidR="009B2054">
        <w:t xml:space="preserve">) </w:t>
      </w:r>
      <w:r w:rsidR="0081646F">
        <w:t xml:space="preserve">Να απαριθμήσετε </w:t>
      </w:r>
      <w:r w:rsidR="00F8373B">
        <w:t xml:space="preserve">και αναλύσετε </w:t>
      </w:r>
      <w:r w:rsidR="0081646F">
        <w:t xml:space="preserve">τα επιχειρήματα της Ανδρομάχης </w:t>
      </w:r>
      <w:r w:rsidR="00F8373B">
        <w:t>ή</w:t>
      </w:r>
      <w:r w:rsidR="009B2054">
        <w:t xml:space="preserve"> / </w:t>
      </w:r>
      <w:r w:rsidR="0081646F">
        <w:t>και τα επιχειρήματα του Έκτορα στον διάλογο μεταξύ τους.</w:t>
      </w:r>
    </w:p>
    <w:p w:rsidR="0081646F" w:rsidRDefault="00AF5875" w:rsidP="009B2054">
      <w:pPr>
        <w:spacing w:after="0" w:line="240" w:lineRule="auto"/>
      </w:pPr>
      <w:r>
        <w:t>4</w:t>
      </w:r>
      <w:r w:rsidR="009B2054">
        <w:t xml:space="preserve">) </w:t>
      </w:r>
      <w:r w:rsidR="0081646F">
        <w:t>Να ηθογραφήσετε τον Έκτορα και την Ανδρομάχη από τα λόγια και τις πράξεις τους.</w:t>
      </w:r>
    </w:p>
    <w:p w:rsidR="0081646F" w:rsidRDefault="00AF5875" w:rsidP="009B2054">
      <w:pPr>
        <w:spacing w:after="0" w:line="240" w:lineRule="auto"/>
      </w:pPr>
      <w:r>
        <w:t>5</w:t>
      </w:r>
      <w:r w:rsidR="009B2054">
        <w:t xml:space="preserve">) </w:t>
      </w:r>
      <w:r w:rsidR="0081646F">
        <w:t>Ποιος είναι ο κώδικας αξιών για τον ομηρικό ήρωα όπως προκύπτει από τα λόγια του Έκτορα;</w:t>
      </w:r>
    </w:p>
    <w:p w:rsidR="00AC76E8" w:rsidRDefault="00AF5875" w:rsidP="009B2054">
      <w:pPr>
        <w:spacing w:after="0" w:line="240" w:lineRule="auto"/>
      </w:pPr>
      <w:r>
        <w:t>6</w:t>
      </w:r>
      <w:r w:rsidR="009B2054">
        <w:t xml:space="preserve">) </w:t>
      </w:r>
      <w:r w:rsidR="0081646F">
        <w:t>Να αναλύσετε το θέμα των άστοχων ερωτημάτων και την ομηρική παρομοίωση</w:t>
      </w:r>
      <w:r w:rsidR="005205A1">
        <w:t>,</w:t>
      </w:r>
      <w:r w:rsidR="0081646F">
        <w:t xml:space="preserve"> που υπάρχουν στην ενότητα.</w:t>
      </w:r>
      <w:r w:rsidR="009B2054">
        <w:t xml:space="preserve"> / </w:t>
      </w:r>
      <w:r w:rsidR="001723BF">
        <w:t>βλ. και Ερωτήσεις</w:t>
      </w:r>
      <w:r w:rsidR="00AC76E8">
        <w:t xml:space="preserve"> 2</w:t>
      </w:r>
      <w:r w:rsidR="001723BF">
        <w:t xml:space="preserve"> και 9</w:t>
      </w:r>
      <w:r w:rsidR="009B2054">
        <w:t xml:space="preserve"> </w:t>
      </w:r>
      <w:proofErr w:type="spellStart"/>
      <w:r w:rsidR="00AC76E8">
        <w:t>σχολ</w:t>
      </w:r>
      <w:proofErr w:type="spellEnd"/>
      <w:r w:rsidR="00AC76E8">
        <w:t xml:space="preserve">. </w:t>
      </w:r>
      <w:proofErr w:type="spellStart"/>
      <w:r w:rsidR="00AC76E8">
        <w:t>εγχ</w:t>
      </w:r>
      <w:proofErr w:type="spellEnd"/>
      <w:r w:rsidR="00AC76E8">
        <w:t xml:space="preserve">. </w:t>
      </w:r>
      <w:proofErr w:type="spellStart"/>
      <w:r w:rsidR="00AC76E8">
        <w:t>σ</w:t>
      </w:r>
      <w:r w:rsidR="001723BF">
        <w:t>σ</w:t>
      </w:r>
      <w:proofErr w:type="spellEnd"/>
      <w:r w:rsidR="00AC76E8">
        <w:t>. 78</w:t>
      </w:r>
      <w:r w:rsidR="001723BF">
        <w:t xml:space="preserve"> και 79</w:t>
      </w:r>
    </w:p>
    <w:p w:rsidR="00D0402B" w:rsidRDefault="00D0402B" w:rsidP="009B2054">
      <w:pPr>
        <w:spacing w:after="0" w:line="240" w:lineRule="auto"/>
      </w:pPr>
      <w:r>
        <w:t>7</w:t>
      </w:r>
      <w:r w:rsidR="009B2054">
        <w:t xml:space="preserve">) </w:t>
      </w:r>
      <w:r>
        <w:t>Σε ποια σημεία της ενότητας ο ποιητής χρησιμοποιεί την αφηγηματική τεχνική της προειδοποίησης και τι πετυχαίνει με αυτήν;</w:t>
      </w:r>
    </w:p>
    <w:p w:rsidR="00AC76E8" w:rsidRDefault="00D0402B" w:rsidP="009B2054">
      <w:pPr>
        <w:spacing w:after="0" w:line="240" w:lineRule="auto"/>
      </w:pPr>
      <w:r>
        <w:t>8</w:t>
      </w:r>
      <w:r w:rsidR="009B2054">
        <w:t xml:space="preserve">) </w:t>
      </w:r>
      <w:r w:rsidR="00AC76E8">
        <w:t>Ερώτηση 3</w:t>
      </w:r>
      <w:r w:rsidR="009B2054">
        <w:t xml:space="preserve"> </w:t>
      </w:r>
      <w:proofErr w:type="spellStart"/>
      <w:r w:rsidR="00AC76E8">
        <w:t>σχολ</w:t>
      </w:r>
      <w:proofErr w:type="spellEnd"/>
      <w:r w:rsidR="00AC76E8">
        <w:t xml:space="preserve">. </w:t>
      </w:r>
      <w:proofErr w:type="spellStart"/>
      <w:r w:rsidR="00AC76E8">
        <w:t>εγχ</w:t>
      </w:r>
      <w:proofErr w:type="spellEnd"/>
      <w:r w:rsidR="00AC76E8">
        <w:t>. σ. 78</w:t>
      </w:r>
    </w:p>
    <w:p w:rsidR="001723BF" w:rsidRDefault="00D0402B" w:rsidP="009B2054">
      <w:pPr>
        <w:spacing w:after="0" w:line="240" w:lineRule="auto"/>
      </w:pPr>
      <w:r>
        <w:t>9</w:t>
      </w:r>
      <w:r w:rsidR="009B2054">
        <w:t xml:space="preserve">) </w:t>
      </w:r>
      <w:r w:rsidR="001723BF">
        <w:t>Ερώτηση 5</w:t>
      </w:r>
      <w:r w:rsidR="009B2054">
        <w:t xml:space="preserve"> </w:t>
      </w:r>
      <w:proofErr w:type="spellStart"/>
      <w:r w:rsidR="001723BF">
        <w:t>σχολ</w:t>
      </w:r>
      <w:proofErr w:type="spellEnd"/>
      <w:r w:rsidR="001723BF">
        <w:t xml:space="preserve">. </w:t>
      </w:r>
      <w:proofErr w:type="spellStart"/>
      <w:r w:rsidR="001723BF">
        <w:t>εγχ</w:t>
      </w:r>
      <w:proofErr w:type="spellEnd"/>
      <w:r w:rsidR="001723BF">
        <w:t>. σ. 79</w:t>
      </w:r>
    </w:p>
    <w:p w:rsidR="00CF2487" w:rsidRDefault="00D0402B" w:rsidP="009B2054">
      <w:pPr>
        <w:spacing w:after="0" w:line="240" w:lineRule="auto"/>
      </w:pPr>
      <w:r>
        <w:t>10</w:t>
      </w:r>
      <w:r w:rsidR="009B2054">
        <w:t xml:space="preserve">) </w:t>
      </w:r>
      <w:r w:rsidR="00742DC3">
        <w:t xml:space="preserve">Ερώτηση 10 </w:t>
      </w:r>
      <w:proofErr w:type="spellStart"/>
      <w:r w:rsidR="00742DC3">
        <w:t>σχολ</w:t>
      </w:r>
      <w:proofErr w:type="spellEnd"/>
      <w:r w:rsidR="00742DC3">
        <w:t xml:space="preserve">. </w:t>
      </w:r>
      <w:proofErr w:type="spellStart"/>
      <w:r w:rsidR="00742DC3">
        <w:t>εγχ</w:t>
      </w:r>
      <w:proofErr w:type="spellEnd"/>
      <w:r w:rsidR="00742DC3">
        <w:t>. σ. 79</w:t>
      </w:r>
    </w:p>
    <w:p w:rsidR="00F8373B" w:rsidRDefault="00D0402B" w:rsidP="009B2054">
      <w:pPr>
        <w:spacing w:after="0" w:line="240" w:lineRule="auto"/>
        <w:rPr>
          <w:rFonts w:eastAsia="Times New Roman"/>
        </w:rPr>
      </w:pPr>
      <w:r>
        <w:t>11</w:t>
      </w:r>
      <w:r w:rsidR="009B2054">
        <w:t xml:space="preserve">) </w:t>
      </w:r>
      <w:r w:rsidR="00871B28">
        <w:t>Ν</w:t>
      </w:r>
      <w:r w:rsidR="00871B28">
        <w:rPr>
          <w:rFonts w:eastAsia="Times New Roman"/>
        </w:rPr>
        <w:t>α συγκεντρώσετε τα πολιτιστικά στοιχεία της ενότητας (θρησκευτικά, κοινωνικά, πολεμικά κ.ά.</w:t>
      </w:r>
      <w:r w:rsidR="009B2054">
        <w:rPr>
          <w:rFonts w:eastAsia="Times New Roman"/>
        </w:rPr>
        <w:t xml:space="preserve">) </w:t>
      </w:r>
      <w:r w:rsidR="00871B28">
        <w:rPr>
          <w:rFonts w:eastAsia="Times New Roman"/>
        </w:rPr>
        <w:t xml:space="preserve">. </w:t>
      </w:r>
    </w:p>
    <w:p w:rsidR="00CC01C6" w:rsidRPr="00871B28" w:rsidRDefault="00D0402B" w:rsidP="009B205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12</w:t>
      </w:r>
      <w:r w:rsidR="009B2054">
        <w:rPr>
          <w:rFonts w:eastAsia="Times New Roman"/>
        </w:rPr>
        <w:t xml:space="preserve">) </w:t>
      </w:r>
      <w:r w:rsidR="00CC01C6">
        <w:rPr>
          <w:rFonts w:eastAsia="Times New Roman"/>
        </w:rPr>
        <w:t>Ο Έκτορας εύχεται και οραματίζεται για τον γιο του ανδρεία, δόξα και τιμή. Τι επιθυμούν και εύχονται οι σημερινοί γονείς για τα παιδιά τους;</w:t>
      </w:r>
    </w:p>
    <w:p w:rsidR="00CF2487" w:rsidRDefault="00D0402B" w:rsidP="009B2054">
      <w:pPr>
        <w:spacing w:after="0" w:line="240" w:lineRule="auto"/>
      </w:pPr>
      <w:r>
        <w:rPr>
          <w:rFonts w:cstheme="minorHAnsi"/>
        </w:rPr>
        <w:t>13</w:t>
      </w:r>
      <w:r w:rsidR="009B2054">
        <w:rPr>
          <w:rFonts w:cstheme="minorHAnsi"/>
        </w:rPr>
        <w:t xml:space="preserve">) </w:t>
      </w:r>
      <w:r w:rsidR="00CF2487">
        <w:rPr>
          <w:rFonts w:cstheme="minorHAnsi"/>
        </w:rPr>
        <w:t>Κάποια</w:t>
      </w:r>
      <w:r w:rsidR="009B2054">
        <w:rPr>
          <w:rFonts w:cstheme="minorHAnsi"/>
        </w:rPr>
        <w:t>/</w:t>
      </w:r>
      <w:proofErr w:type="spellStart"/>
      <w:r w:rsidR="00CF2487">
        <w:rPr>
          <w:rFonts w:cstheme="minorHAnsi"/>
        </w:rPr>
        <w:t>ες</w:t>
      </w:r>
      <w:proofErr w:type="spellEnd"/>
      <w:r w:rsidR="00CF2487">
        <w:rPr>
          <w:rFonts w:cstheme="minorHAnsi"/>
        </w:rPr>
        <w:t xml:space="preserve"> από τις ερωτήσεις της επεξεργασίας που δεν απαντήθηκαν κ</w:t>
      </w:r>
      <w:r w:rsidR="009B2054">
        <w:rPr>
          <w:rFonts w:cstheme="minorHAnsi"/>
        </w:rPr>
        <w:t>ατά την παράδοση του μαθήματος.</w:t>
      </w:r>
    </w:p>
    <w:sectPr w:rsidR="00CF2487" w:rsidSect="009B2054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B33" w:rsidRDefault="00A26B33" w:rsidP="00DF5EED">
      <w:pPr>
        <w:spacing w:after="0" w:line="240" w:lineRule="auto"/>
      </w:pPr>
      <w:r>
        <w:separator/>
      </w:r>
    </w:p>
  </w:endnote>
  <w:endnote w:type="continuationSeparator" w:id="0">
    <w:p w:rsidR="00A26B33" w:rsidRDefault="00A26B33" w:rsidP="00DF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EED" w:rsidRDefault="00DF5EED" w:rsidP="00DF5EED">
    <w:pPr>
      <w:pStyle w:val="a5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B33" w:rsidRDefault="00A26B33" w:rsidP="00DF5EED">
      <w:pPr>
        <w:spacing w:after="0" w:line="240" w:lineRule="auto"/>
      </w:pPr>
      <w:r>
        <w:separator/>
      </w:r>
    </w:p>
  </w:footnote>
  <w:footnote w:type="continuationSeparator" w:id="0">
    <w:p w:rsidR="00A26B33" w:rsidRDefault="00A26B33" w:rsidP="00DF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20B63"/>
    <w:multiLevelType w:val="hybridMultilevel"/>
    <w:tmpl w:val="050AB2B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23BD"/>
    <w:rsid w:val="000074E3"/>
    <w:rsid w:val="00044C03"/>
    <w:rsid w:val="000668D3"/>
    <w:rsid w:val="000A5139"/>
    <w:rsid w:val="000D0707"/>
    <w:rsid w:val="000E3075"/>
    <w:rsid w:val="000E7E16"/>
    <w:rsid w:val="00110B4C"/>
    <w:rsid w:val="00115CC3"/>
    <w:rsid w:val="001723BF"/>
    <w:rsid w:val="001C1487"/>
    <w:rsid w:val="001D413A"/>
    <w:rsid w:val="001F7E0F"/>
    <w:rsid w:val="0023331A"/>
    <w:rsid w:val="00237271"/>
    <w:rsid w:val="00240878"/>
    <w:rsid w:val="0024672A"/>
    <w:rsid w:val="002A0008"/>
    <w:rsid w:val="002D23BD"/>
    <w:rsid w:val="002E6ED0"/>
    <w:rsid w:val="002F0895"/>
    <w:rsid w:val="002F7D45"/>
    <w:rsid w:val="00352094"/>
    <w:rsid w:val="00360ABF"/>
    <w:rsid w:val="003A32B9"/>
    <w:rsid w:val="003A7324"/>
    <w:rsid w:val="003B54EE"/>
    <w:rsid w:val="003B6EF9"/>
    <w:rsid w:val="004100FE"/>
    <w:rsid w:val="00467AE7"/>
    <w:rsid w:val="004A2BFD"/>
    <w:rsid w:val="004C4382"/>
    <w:rsid w:val="005205A1"/>
    <w:rsid w:val="00561D42"/>
    <w:rsid w:val="0056282F"/>
    <w:rsid w:val="00566C33"/>
    <w:rsid w:val="005C77A0"/>
    <w:rsid w:val="005E575E"/>
    <w:rsid w:val="005F1C87"/>
    <w:rsid w:val="00606B96"/>
    <w:rsid w:val="00607F1F"/>
    <w:rsid w:val="0061326D"/>
    <w:rsid w:val="00632693"/>
    <w:rsid w:val="00695C8B"/>
    <w:rsid w:val="006D3648"/>
    <w:rsid w:val="007220E8"/>
    <w:rsid w:val="0072295B"/>
    <w:rsid w:val="00725435"/>
    <w:rsid w:val="00742DC3"/>
    <w:rsid w:val="00770B9B"/>
    <w:rsid w:val="007869CF"/>
    <w:rsid w:val="007950FF"/>
    <w:rsid w:val="007F704F"/>
    <w:rsid w:val="0081646F"/>
    <w:rsid w:val="00847258"/>
    <w:rsid w:val="008560F8"/>
    <w:rsid w:val="00871B28"/>
    <w:rsid w:val="00881166"/>
    <w:rsid w:val="00884B88"/>
    <w:rsid w:val="008B5554"/>
    <w:rsid w:val="008B7866"/>
    <w:rsid w:val="008E0FC4"/>
    <w:rsid w:val="00933D3E"/>
    <w:rsid w:val="00934738"/>
    <w:rsid w:val="00945D31"/>
    <w:rsid w:val="00957F08"/>
    <w:rsid w:val="009B2054"/>
    <w:rsid w:val="009B4FBC"/>
    <w:rsid w:val="009F2FA2"/>
    <w:rsid w:val="009F7C77"/>
    <w:rsid w:val="00A010C4"/>
    <w:rsid w:val="00A24168"/>
    <w:rsid w:val="00A26B33"/>
    <w:rsid w:val="00A332B9"/>
    <w:rsid w:val="00A778B5"/>
    <w:rsid w:val="00AC76E8"/>
    <w:rsid w:val="00AE6F0F"/>
    <w:rsid w:val="00AF5875"/>
    <w:rsid w:val="00B335F3"/>
    <w:rsid w:val="00B55A52"/>
    <w:rsid w:val="00B70AF4"/>
    <w:rsid w:val="00B96A77"/>
    <w:rsid w:val="00BA2551"/>
    <w:rsid w:val="00BD5F95"/>
    <w:rsid w:val="00BF1AF4"/>
    <w:rsid w:val="00C10346"/>
    <w:rsid w:val="00C106AD"/>
    <w:rsid w:val="00C12885"/>
    <w:rsid w:val="00C221A7"/>
    <w:rsid w:val="00C53F5C"/>
    <w:rsid w:val="00C639BA"/>
    <w:rsid w:val="00CA7161"/>
    <w:rsid w:val="00CB3129"/>
    <w:rsid w:val="00CC01C6"/>
    <w:rsid w:val="00CF2487"/>
    <w:rsid w:val="00D01AA8"/>
    <w:rsid w:val="00D0402B"/>
    <w:rsid w:val="00D30293"/>
    <w:rsid w:val="00D3043B"/>
    <w:rsid w:val="00D3077E"/>
    <w:rsid w:val="00D84A40"/>
    <w:rsid w:val="00DF5EED"/>
    <w:rsid w:val="00E02454"/>
    <w:rsid w:val="00E121F7"/>
    <w:rsid w:val="00E465AD"/>
    <w:rsid w:val="00E470A7"/>
    <w:rsid w:val="00E53516"/>
    <w:rsid w:val="00E8525A"/>
    <w:rsid w:val="00EA0CDC"/>
    <w:rsid w:val="00EC1696"/>
    <w:rsid w:val="00EF483E"/>
    <w:rsid w:val="00F075C2"/>
    <w:rsid w:val="00F13AD6"/>
    <w:rsid w:val="00F14EC9"/>
    <w:rsid w:val="00F5774B"/>
    <w:rsid w:val="00F81EC4"/>
    <w:rsid w:val="00F8373B"/>
    <w:rsid w:val="00FA61EE"/>
    <w:rsid w:val="00F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E79B5-7B9E-45C0-83DB-7A18ED6E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F3"/>
  </w:style>
  <w:style w:type="paragraph" w:styleId="3">
    <w:name w:val="heading 3"/>
    <w:basedOn w:val="a"/>
    <w:next w:val="a"/>
    <w:link w:val="3Char"/>
    <w:uiPriority w:val="9"/>
    <w:unhideWhenUsed/>
    <w:qFormat/>
    <w:rsid w:val="009B2054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B2054"/>
    <w:rPr>
      <w:rFonts w:eastAsiaTheme="majorEastAsia" w:cstheme="majorBidi"/>
      <w:color w:val="243F60" w:themeColor="accent1" w:themeShade="7F"/>
      <w:sz w:val="28"/>
      <w:szCs w:val="24"/>
    </w:rPr>
  </w:style>
  <w:style w:type="table" w:styleId="a3">
    <w:name w:val="Table Grid"/>
    <w:basedOn w:val="a1"/>
    <w:uiPriority w:val="59"/>
    <w:rsid w:val="00DF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F5E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F5EED"/>
  </w:style>
  <w:style w:type="paragraph" w:styleId="a5">
    <w:name w:val="footer"/>
    <w:basedOn w:val="a"/>
    <w:link w:val="Char0"/>
    <w:uiPriority w:val="99"/>
    <w:unhideWhenUsed/>
    <w:rsid w:val="00DF5E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F5EED"/>
  </w:style>
  <w:style w:type="paragraph" w:styleId="a6">
    <w:name w:val="List Paragraph"/>
    <w:basedOn w:val="a"/>
    <w:uiPriority w:val="34"/>
    <w:qFormat/>
    <w:rsid w:val="00F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2207</Words>
  <Characters>11921</Characters>
  <Application>Microsoft Office Word</Application>
  <DocSecurity>0</DocSecurity>
  <Lines>99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2024-11-05T16:21:00Z</dcterms:created>
  <dcterms:modified xsi:type="dcterms:W3CDTF">2024-11-05T16:56:00Z</dcterms:modified>
</cp:coreProperties>
</file>