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0C" w:rsidRPr="00050634" w:rsidRDefault="008E5005" w:rsidP="008E5005">
      <w:pPr>
        <w:jc w:val="center"/>
        <w:rPr>
          <w:b/>
          <w:sz w:val="28"/>
          <w:szCs w:val="28"/>
        </w:rPr>
      </w:pPr>
      <w:r w:rsidRPr="00050634">
        <w:rPr>
          <w:b/>
          <w:sz w:val="28"/>
          <w:szCs w:val="28"/>
        </w:rPr>
        <w:t>Εισαγωγή στις Αρχές της Επιστήμης των Η/Υ</w:t>
      </w:r>
    </w:p>
    <w:p w:rsidR="008E5005" w:rsidRPr="00050634" w:rsidRDefault="00050634" w:rsidP="008E5005">
      <w:pPr>
        <w:jc w:val="center"/>
        <w:rPr>
          <w:b/>
          <w:sz w:val="28"/>
          <w:szCs w:val="28"/>
        </w:rPr>
      </w:pPr>
      <w:proofErr w:type="spellStart"/>
      <w:r w:rsidRPr="00050634">
        <w:rPr>
          <w:b/>
          <w:sz w:val="28"/>
          <w:szCs w:val="28"/>
        </w:rPr>
        <w:t>Β΄Τάξη</w:t>
      </w:r>
      <w:proofErr w:type="spellEnd"/>
      <w:r w:rsidRPr="00050634">
        <w:rPr>
          <w:b/>
          <w:sz w:val="28"/>
          <w:szCs w:val="28"/>
        </w:rPr>
        <w:t xml:space="preserve"> </w:t>
      </w:r>
      <w:r w:rsidR="008E5005" w:rsidRPr="00050634">
        <w:rPr>
          <w:b/>
          <w:sz w:val="28"/>
          <w:szCs w:val="28"/>
        </w:rPr>
        <w:t>Λυκείου</w:t>
      </w:r>
      <w:r w:rsidRPr="00050634">
        <w:rPr>
          <w:b/>
          <w:sz w:val="28"/>
          <w:szCs w:val="28"/>
        </w:rPr>
        <w:t xml:space="preserve"> - </w:t>
      </w:r>
      <w:r w:rsidR="008E5005" w:rsidRPr="00050634">
        <w:rPr>
          <w:b/>
          <w:sz w:val="28"/>
          <w:szCs w:val="28"/>
        </w:rPr>
        <w:t>Κεφ1 Βασικές Έννοιες της Επιστήμης των Η/Υ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0"/>
        <w:gridCol w:w="4832"/>
      </w:tblGrid>
      <w:tr w:rsidR="008E5005" w:rsidRPr="00050634" w:rsidTr="008E5005">
        <w:tc>
          <w:tcPr>
            <w:tcW w:w="4261" w:type="dxa"/>
          </w:tcPr>
          <w:p w:rsidR="008E5005" w:rsidRPr="00050634" w:rsidRDefault="008E5005">
            <w:pPr>
              <w:rPr>
                <w:b/>
                <w:sz w:val="24"/>
                <w:szCs w:val="24"/>
              </w:rPr>
            </w:pPr>
            <w:r w:rsidRPr="00050634">
              <w:rPr>
                <w:b/>
                <w:sz w:val="24"/>
                <w:szCs w:val="24"/>
              </w:rPr>
              <w:t>Ημερομηνία:...............................</w:t>
            </w:r>
          </w:p>
        </w:tc>
        <w:tc>
          <w:tcPr>
            <w:tcW w:w="4261" w:type="dxa"/>
          </w:tcPr>
          <w:p w:rsidR="008E5005" w:rsidRPr="00050634" w:rsidRDefault="008E5005">
            <w:pPr>
              <w:rPr>
                <w:b/>
                <w:sz w:val="24"/>
                <w:szCs w:val="24"/>
              </w:rPr>
            </w:pPr>
            <w:r w:rsidRPr="00050634">
              <w:rPr>
                <w:b/>
                <w:sz w:val="24"/>
                <w:szCs w:val="24"/>
              </w:rPr>
              <w:t>Ονοματεπώνυμα..............</w:t>
            </w:r>
            <w:r w:rsidR="00050634">
              <w:rPr>
                <w:b/>
                <w:sz w:val="24"/>
                <w:szCs w:val="24"/>
              </w:rPr>
              <w:t>...............................</w:t>
            </w:r>
          </w:p>
          <w:p w:rsidR="008E5005" w:rsidRPr="00050634" w:rsidRDefault="008E5005">
            <w:pPr>
              <w:rPr>
                <w:b/>
                <w:sz w:val="24"/>
                <w:szCs w:val="24"/>
              </w:rPr>
            </w:pPr>
            <w:r w:rsidRPr="00050634">
              <w:rPr>
                <w:b/>
                <w:sz w:val="24"/>
                <w:szCs w:val="24"/>
              </w:rPr>
              <w:t>..........................................</w:t>
            </w:r>
            <w:r w:rsidR="00050634">
              <w:rPr>
                <w:b/>
                <w:sz w:val="24"/>
                <w:szCs w:val="24"/>
              </w:rPr>
              <w:t>..............................</w:t>
            </w:r>
          </w:p>
          <w:p w:rsidR="008E5005" w:rsidRPr="00050634" w:rsidRDefault="008E5005">
            <w:pPr>
              <w:rPr>
                <w:b/>
                <w:sz w:val="24"/>
                <w:szCs w:val="24"/>
              </w:rPr>
            </w:pPr>
            <w:r w:rsidRPr="00050634">
              <w:rPr>
                <w:b/>
                <w:sz w:val="24"/>
                <w:szCs w:val="24"/>
              </w:rPr>
              <w:t>........................................................................</w:t>
            </w:r>
          </w:p>
        </w:tc>
      </w:tr>
    </w:tbl>
    <w:p w:rsidR="008E5005" w:rsidRPr="00050634" w:rsidRDefault="008E5005">
      <w:pPr>
        <w:rPr>
          <w:sz w:val="24"/>
          <w:szCs w:val="24"/>
        </w:rPr>
      </w:pPr>
    </w:p>
    <w:p w:rsidR="008E5005" w:rsidRPr="00050634" w:rsidRDefault="008E5005" w:rsidP="008E5005">
      <w:pPr>
        <w:jc w:val="center"/>
        <w:rPr>
          <w:b/>
          <w:sz w:val="24"/>
          <w:szCs w:val="24"/>
        </w:rPr>
      </w:pPr>
      <w:r w:rsidRPr="00050634">
        <w:rPr>
          <w:b/>
          <w:sz w:val="24"/>
          <w:szCs w:val="24"/>
        </w:rPr>
        <w:t>Φύλλο Εργασίας</w:t>
      </w:r>
    </w:p>
    <w:tbl>
      <w:tblPr>
        <w:tblStyle w:val="a3"/>
        <w:tblW w:w="0" w:type="auto"/>
        <w:shd w:val="clear" w:color="auto" w:fill="D9D9D9" w:themeFill="background1" w:themeFillShade="D9"/>
        <w:tblLook w:val="04A0"/>
      </w:tblPr>
      <w:tblGrid>
        <w:gridCol w:w="8522"/>
      </w:tblGrid>
      <w:tr w:rsidR="00050634" w:rsidTr="00050634">
        <w:tc>
          <w:tcPr>
            <w:tcW w:w="8522" w:type="dxa"/>
            <w:shd w:val="clear" w:color="auto" w:fill="D9D9D9" w:themeFill="background1" w:themeFillShade="D9"/>
          </w:tcPr>
          <w:p w:rsidR="00050634" w:rsidRPr="00050634" w:rsidRDefault="00050634" w:rsidP="00050634">
            <w:pPr>
              <w:jc w:val="both"/>
              <w:rPr>
                <w:b/>
                <w:sz w:val="24"/>
                <w:szCs w:val="24"/>
              </w:rPr>
            </w:pPr>
            <w:r w:rsidRPr="00050634">
              <w:rPr>
                <w:b/>
                <w:sz w:val="24"/>
                <w:szCs w:val="24"/>
              </w:rPr>
              <w:t>Γενικό Σκοπός</w:t>
            </w:r>
          </w:p>
          <w:p w:rsidR="00050634" w:rsidRPr="00050634" w:rsidRDefault="00050634" w:rsidP="00050634">
            <w:pPr>
              <w:jc w:val="both"/>
              <w:rPr>
                <w:sz w:val="24"/>
                <w:szCs w:val="24"/>
              </w:rPr>
            </w:pPr>
            <w:r w:rsidRPr="00050634">
              <w:rPr>
                <w:sz w:val="24"/>
                <w:szCs w:val="24"/>
              </w:rPr>
              <w:t>Να περιγράφουμε τους βασικούς τομείς - περιοχές της Επιστήμης των υπολογιστών και να μπορούμε να αναφερθούμε στα πεδία τόσο της Θεωρητικής όσο και σε αυτά της Εφαρμοσμένης επιστήμης των Υπολογιστών</w:t>
            </w:r>
          </w:p>
          <w:p w:rsidR="00050634" w:rsidRPr="00050634" w:rsidRDefault="00050634" w:rsidP="00050634">
            <w:pPr>
              <w:jc w:val="both"/>
              <w:rPr>
                <w:b/>
                <w:sz w:val="24"/>
                <w:szCs w:val="24"/>
              </w:rPr>
            </w:pPr>
            <w:r w:rsidRPr="00050634">
              <w:rPr>
                <w:b/>
                <w:sz w:val="24"/>
                <w:szCs w:val="24"/>
              </w:rPr>
              <w:t>Στόχοι</w:t>
            </w:r>
          </w:p>
          <w:p w:rsidR="00050634" w:rsidRPr="00050634" w:rsidRDefault="00050634" w:rsidP="00050634">
            <w:pPr>
              <w:jc w:val="both"/>
              <w:rPr>
                <w:sz w:val="24"/>
                <w:szCs w:val="24"/>
              </w:rPr>
            </w:pPr>
            <w:r w:rsidRPr="00050634">
              <w:rPr>
                <w:sz w:val="24"/>
                <w:szCs w:val="24"/>
              </w:rPr>
              <w:t>Να ορίζουμε την Επιστήμη των Η/Υ</w:t>
            </w:r>
          </w:p>
          <w:p w:rsidR="00050634" w:rsidRPr="00050634" w:rsidRDefault="00050634" w:rsidP="00050634">
            <w:pPr>
              <w:jc w:val="both"/>
              <w:rPr>
                <w:sz w:val="24"/>
                <w:szCs w:val="24"/>
              </w:rPr>
            </w:pPr>
            <w:r w:rsidRPr="00050634">
              <w:rPr>
                <w:sz w:val="24"/>
                <w:szCs w:val="24"/>
              </w:rPr>
              <w:t>Να περιγράφουμε τον γενικό διαχωρισμό της επιστήμης σε Θεωρητική Επιστήμη των Υπολογιστών και Εφαρμοσμένη Επιστήμη των Υπολογιστών</w:t>
            </w:r>
          </w:p>
          <w:p w:rsidR="00050634" w:rsidRPr="00050634" w:rsidRDefault="00050634" w:rsidP="00050634">
            <w:pPr>
              <w:jc w:val="both"/>
              <w:rPr>
                <w:sz w:val="24"/>
                <w:szCs w:val="24"/>
              </w:rPr>
            </w:pPr>
            <w:r w:rsidRPr="00050634">
              <w:rPr>
                <w:sz w:val="24"/>
                <w:szCs w:val="24"/>
              </w:rPr>
              <w:t xml:space="preserve">Να διακρίνουμε </w:t>
            </w:r>
            <w:r w:rsidR="00AD6375">
              <w:rPr>
                <w:sz w:val="24"/>
                <w:szCs w:val="24"/>
              </w:rPr>
              <w:t>πεδία</w:t>
            </w:r>
            <w:r w:rsidRPr="00050634">
              <w:rPr>
                <w:sz w:val="24"/>
                <w:szCs w:val="24"/>
              </w:rPr>
              <w:t xml:space="preserve"> της επιστήμης και αν σχετίζονται περισσότερο με την θεωρητική ή την εφαρμοσμένη </w:t>
            </w:r>
          </w:p>
          <w:p w:rsidR="00050634" w:rsidRPr="00050634" w:rsidRDefault="00050634" w:rsidP="00050634">
            <w:pPr>
              <w:jc w:val="both"/>
              <w:rPr>
                <w:sz w:val="24"/>
                <w:szCs w:val="24"/>
              </w:rPr>
            </w:pPr>
            <w:r w:rsidRPr="00050634">
              <w:rPr>
                <w:sz w:val="24"/>
                <w:szCs w:val="24"/>
              </w:rPr>
              <w:t>Να διαβάζουμε, να συμπληρώνουμε και να επεκτείνουμε εννοιολογικούς χάρτες</w:t>
            </w:r>
          </w:p>
          <w:p w:rsidR="00050634" w:rsidRDefault="00050634" w:rsidP="008E500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50634" w:rsidRDefault="00050634" w:rsidP="008E5005">
      <w:pPr>
        <w:jc w:val="both"/>
        <w:rPr>
          <w:b/>
          <w:sz w:val="24"/>
          <w:szCs w:val="24"/>
        </w:rPr>
      </w:pPr>
    </w:p>
    <w:p w:rsidR="008E5005" w:rsidRPr="00050634" w:rsidRDefault="008E5005" w:rsidP="008E5005">
      <w:pPr>
        <w:jc w:val="both"/>
        <w:rPr>
          <w:b/>
          <w:sz w:val="24"/>
          <w:szCs w:val="24"/>
        </w:rPr>
      </w:pPr>
      <w:r w:rsidRPr="00050634">
        <w:rPr>
          <w:b/>
          <w:sz w:val="24"/>
          <w:szCs w:val="24"/>
        </w:rPr>
        <w:t>Δραστηριότητα 1</w:t>
      </w:r>
    </w:p>
    <w:p w:rsidR="008E5005" w:rsidRPr="00050634" w:rsidRDefault="00DB7FA9" w:rsidP="008E5005">
      <w:pPr>
        <w:jc w:val="both"/>
        <w:rPr>
          <w:sz w:val="24"/>
          <w:szCs w:val="24"/>
        </w:rPr>
      </w:pPr>
      <w:r w:rsidRPr="00050634">
        <w:rPr>
          <w:sz w:val="24"/>
          <w:szCs w:val="24"/>
        </w:rPr>
        <w:t>Ανοίξτε τον εννοιολογικό χάρτη ΑΡΧΕΣ_ΕΠΙΣΤΗΜΗΣ_ΗΥ_ΦΕ1 που βρίσκεται στην επιφάνεια εργασίας μελετήστε τον και</w:t>
      </w:r>
    </w:p>
    <w:p w:rsidR="00615215" w:rsidRDefault="00DB7FA9" w:rsidP="008E5005">
      <w:pPr>
        <w:jc w:val="both"/>
        <w:rPr>
          <w:sz w:val="24"/>
          <w:szCs w:val="24"/>
        </w:rPr>
      </w:pPr>
      <w:r w:rsidRPr="00050634">
        <w:rPr>
          <w:sz w:val="24"/>
          <w:szCs w:val="24"/>
        </w:rPr>
        <w:t xml:space="preserve">α) </w:t>
      </w:r>
      <w:r w:rsidR="00615215">
        <w:rPr>
          <w:sz w:val="24"/>
          <w:szCs w:val="24"/>
        </w:rPr>
        <w:t xml:space="preserve">Επισκεφθείτε την ελληνική έκδοση της </w:t>
      </w:r>
      <w:proofErr w:type="spellStart"/>
      <w:r w:rsidR="00615215">
        <w:rPr>
          <w:sz w:val="24"/>
          <w:szCs w:val="24"/>
          <w:lang w:val="en-US"/>
        </w:rPr>
        <w:t>wikipedia</w:t>
      </w:r>
      <w:proofErr w:type="spellEnd"/>
      <w:r w:rsidR="00615215" w:rsidRPr="00615215">
        <w:rPr>
          <w:sz w:val="24"/>
          <w:szCs w:val="24"/>
        </w:rPr>
        <w:t xml:space="preserve"> </w:t>
      </w:r>
      <w:r w:rsidR="00615215">
        <w:rPr>
          <w:sz w:val="24"/>
          <w:szCs w:val="24"/>
        </w:rPr>
        <w:t xml:space="preserve">και συγκεκριμένα το λήμμα Πληροφορική (Επιστήμη Υπολογιστών) στην διεύθυνση </w:t>
      </w:r>
    </w:p>
    <w:p w:rsidR="00615215" w:rsidRPr="00615215" w:rsidRDefault="00615215" w:rsidP="008E5005">
      <w:pPr>
        <w:jc w:val="both"/>
        <w:rPr>
          <w:sz w:val="24"/>
          <w:szCs w:val="24"/>
        </w:rPr>
      </w:pPr>
      <w:hyperlink r:id="rId4" w:history="1">
        <w:r w:rsidRPr="00615215">
          <w:rPr>
            <w:rStyle w:val="-"/>
            <w:sz w:val="24"/>
            <w:szCs w:val="24"/>
          </w:rPr>
          <w:t>http://el.wikipedia.org/wiki/%CE%A0%CE%BB%CE%B7%CF%81%CE%BF%CF%86%CE%BF%CF%81%CE%B9%CE%BA%CE%AE</w:t>
        </w:r>
      </w:hyperlink>
    </w:p>
    <w:p w:rsidR="00DB7FA9" w:rsidRPr="00050634" w:rsidRDefault="00615215" w:rsidP="008E5005">
      <w:pPr>
        <w:jc w:val="both"/>
        <w:rPr>
          <w:sz w:val="24"/>
          <w:szCs w:val="24"/>
        </w:rPr>
      </w:pPr>
      <w:r>
        <w:rPr>
          <w:sz w:val="24"/>
          <w:szCs w:val="24"/>
        </w:rPr>
        <w:t>και δ</w:t>
      </w:r>
      <w:r w:rsidR="00DB7FA9" w:rsidRPr="00050634">
        <w:rPr>
          <w:sz w:val="24"/>
          <w:szCs w:val="24"/>
        </w:rPr>
        <w:t>ώστε έναν ορισμό της Επιστήμης των Η/Υ</w:t>
      </w:r>
      <w:r>
        <w:rPr>
          <w:sz w:val="24"/>
          <w:szCs w:val="24"/>
        </w:rPr>
        <w:t xml:space="preserve"> συμπληρώνοντας παράλληλα τον χάρτη</w:t>
      </w:r>
    </w:p>
    <w:p w:rsidR="00DB7FA9" w:rsidRPr="00050634" w:rsidRDefault="00DB7FA9" w:rsidP="008E5005">
      <w:pPr>
        <w:jc w:val="both"/>
        <w:rPr>
          <w:sz w:val="24"/>
          <w:szCs w:val="24"/>
        </w:rPr>
      </w:pPr>
      <w:r w:rsidRPr="000506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FA9" w:rsidRPr="00050634" w:rsidRDefault="00DB7FA9" w:rsidP="008E5005">
      <w:pPr>
        <w:jc w:val="both"/>
        <w:rPr>
          <w:sz w:val="24"/>
          <w:szCs w:val="24"/>
        </w:rPr>
      </w:pPr>
      <w:r w:rsidRPr="00050634">
        <w:rPr>
          <w:sz w:val="24"/>
          <w:szCs w:val="24"/>
        </w:rPr>
        <w:t>β) Ποιος είναι ένας σχετικός διαχωρισμός  Επιστήμης των Η/Υ σε δυο ευρείς περιοχές - τομείς και ποια η διαφορά τους;</w:t>
      </w:r>
    </w:p>
    <w:p w:rsidR="00DB7FA9" w:rsidRPr="00050634" w:rsidRDefault="00DB7FA9" w:rsidP="008E5005">
      <w:pPr>
        <w:jc w:val="both"/>
        <w:rPr>
          <w:sz w:val="24"/>
          <w:szCs w:val="24"/>
        </w:rPr>
      </w:pPr>
      <w:r w:rsidRPr="000506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FA9" w:rsidRPr="00050634" w:rsidRDefault="00DB7FA9" w:rsidP="008E5005">
      <w:pPr>
        <w:jc w:val="both"/>
        <w:rPr>
          <w:sz w:val="24"/>
          <w:szCs w:val="24"/>
        </w:rPr>
      </w:pPr>
      <w:r w:rsidRPr="00050634">
        <w:rPr>
          <w:sz w:val="24"/>
          <w:szCs w:val="24"/>
        </w:rPr>
        <w:lastRenderedPageBreak/>
        <w:t xml:space="preserve">γ) Πηγή του παραπάνω διαχωρισμού της Επιστήμης των Η/Υ είναι κατά κύριο λόγο το αγγλικό άρθρο της </w:t>
      </w:r>
      <w:r w:rsidRPr="00050634">
        <w:rPr>
          <w:sz w:val="24"/>
          <w:szCs w:val="24"/>
          <w:lang w:val="en-US"/>
        </w:rPr>
        <w:t>Wikipedia</w:t>
      </w:r>
      <w:r w:rsidRPr="00050634">
        <w:rPr>
          <w:sz w:val="24"/>
          <w:szCs w:val="24"/>
        </w:rPr>
        <w:t xml:space="preserve"> για την Επιστήμη των Υπολογιστών (</w:t>
      </w:r>
      <w:r w:rsidRPr="00050634">
        <w:rPr>
          <w:sz w:val="24"/>
          <w:szCs w:val="24"/>
          <w:lang w:val="en-US"/>
        </w:rPr>
        <w:t>Computer</w:t>
      </w:r>
      <w:r w:rsidRPr="00050634">
        <w:rPr>
          <w:sz w:val="24"/>
          <w:szCs w:val="24"/>
        </w:rPr>
        <w:t xml:space="preserve"> </w:t>
      </w:r>
      <w:r w:rsidRPr="00050634">
        <w:rPr>
          <w:sz w:val="24"/>
          <w:szCs w:val="24"/>
          <w:lang w:val="en-US"/>
        </w:rPr>
        <w:t>Science</w:t>
      </w:r>
      <w:r w:rsidRPr="00050634">
        <w:rPr>
          <w:sz w:val="24"/>
          <w:szCs w:val="24"/>
        </w:rPr>
        <w:t xml:space="preserve">) στη σελίδα </w:t>
      </w:r>
      <w:hyperlink r:id="rId5" w:history="1">
        <w:r w:rsidRPr="00050634">
          <w:rPr>
            <w:rStyle w:val="-"/>
            <w:sz w:val="24"/>
            <w:szCs w:val="24"/>
          </w:rPr>
          <w:t>http://en.wikipedia.org/wiki/Computer_science</w:t>
        </w:r>
      </w:hyperlink>
      <w:r w:rsidRPr="00050634">
        <w:rPr>
          <w:sz w:val="24"/>
          <w:szCs w:val="24"/>
        </w:rPr>
        <w:t xml:space="preserve"> . Μελετώντας την συγκεκριμένη σελίδα συμπληρώστε το εννοιολογικό διάγραμμα με τα υπόλοιπα πεδία της Θεωρητικής</w:t>
      </w:r>
      <w:r w:rsidR="00C52001" w:rsidRPr="00050634">
        <w:rPr>
          <w:sz w:val="24"/>
          <w:szCs w:val="24"/>
        </w:rPr>
        <w:t xml:space="preserve"> </w:t>
      </w:r>
      <w:r w:rsidR="00615215">
        <w:rPr>
          <w:sz w:val="24"/>
          <w:szCs w:val="24"/>
        </w:rPr>
        <w:t>και της</w:t>
      </w:r>
      <w:r w:rsidR="00C52001" w:rsidRPr="00050634">
        <w:rPr>
          <w:sz w:val="24"/>
          <w:szCs w:val="24"/>
        </w:rPr>
        <w:t xml:space="preserve">  Εφαρμοσμένη</w:t>
      </w:r>
      <w:r w:rsidR="00615215">
        <w:rPr>
          <w:sz w:val="24"/>
          <w:szCs w:val="24"/>
        </w:rPr>
        <w:t>ς</w:t>
      </w:r>
      <w:r w:rsidR="00C52001" w:rsidRPr="00050634">
        <w:rPr>
          <w:sz w:val="24"/>
          <w:szCs w:val="24"/>
        </w:rPr>
        <w:t xml:space="preserve">. Αν σας δυσκολεύει η αγγλική γλώσσα αντιγράψτε το παραπάνω </w:t>
      </w:r>
      <w:proofErr w:type="spellStart"/>
      <w:r w:rsidR="00C52001" w:rsidRPr="00050634">
        <w:rPr>
          <w:sz w:val="24"/>
          <w:szCs w:val="24"/>
          <w:lang w:val="en-US"/>
        </w:rPr>
        <w:t>url</w:t>
      </w:r>
      <w:proofErr w:type="spellEnd"/>
      <w:r w:rsidR="00C52001" w:rsidRPr="00050634">
        <w:rPr>
          <w:sz w:val="24"/>
          <w:szCs w:val="24"/>
        </w:rPr>
        <w:t xml:space="preserve"> στη σελίδα https://translate.google.gr/ ώστε να κάνετε μετάφραση από τα αγγλικά στα ελληνικά.</w:t>
      </w:r>
      <w:r w:rsidR="00615215">
        <w:rPr>
          <w:sz w:val="24"/>
          <w:szCs w:val="24"/>
        </w:rPr>
        <w:t xml:space="preserve"> Επίσης αφήνοντας το ποντίκι πάνω στα πλαίσια του εννοιολογικού χάρτη θα πάρετε χρήσιμες συμβουλές για την σωστή συμπλήρωση.</w:t>
      </w:r>
    </w:p>
    <w:p w:rsidR="00C52001" w:rsidRPr="00050634" w:rsidRDefault="00C52001" w:rsidP="008E5005">
      <w:pPr>
        <w:jc w:val="both"/>
        <w:rPr>
          <w:sz w:val="24"/>
          <w:szCs w:val="24"/>
        </w:rPr>
      </w:pPr>
      <w:r w:rsidRPr="00050634">
        <w:rPr>
          <w:sz w:val="24"/>
          <w:szCs w:val="24"/>
        </w:rPr>
        <w:t>δ) Γιατί υπάρχουν κατά την γνώμη σας τόσες πολλές υποδιαιρέσεις της επιστήμης; Υπάρχουν ανάλογα παραδείγματα από άλλες επιστήμες;</w:t>
      </w:r>
    </w:p>
    <w:p w:rsidR="00C52001" w:rsidRPr="00050634" w:rsidRDefault="00C52001" w:rsidP="008E5005">
      <w:pPr>
        <w:jc w:val="both"/>
        <w:rPr>
          <w:sz w:val="24"/>
          <w:szCs w:val="24"/>
        </w:rPr>
      </w:pPr>
      <w:r w:rsidRPr="000506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0634">
        <w:rPr>
          <w:sz w:val="24"/>
          <w:szCs w:val="24"/>
        </w:rPr>
        <w:t>................</w:t>
      </w:r>
    </w:p>
    <w:p w:rsidR="00C52001" w:rsidRPr="00050634" w:rsidRDefault="00C52001" w:rsidP="008E5005">
      <w:pPr>
        <w:jc w:val="both"/>
        <w:rPr>
          <w:b/>
          <w:sz w:val="24"/>
          <w:szCs w:val="24"/>
        </w:rPr>
      </w:pPr>
      <w:r w:rsidRPr="00050634">
        <w:rPr>
          <w:b/>
          <w:sz w:val="24"/>
          <w:szCs w:val="24"/>
        </w:rPr>
        <w:t>Δραστηριότητα 2</w:t>
      </w:r>
    </w:p>
    <w:p w:rsidR="00C52001" w:rsidRPr="00050634" w:rsidRDefault="00C52001" w:rsidP="008E5005">
      <w:pPr>
        <w:jc w:val="both"/>
        <w:rPr>
          <w:sz w:val="24"/>
          <w:szCs w:val="24"/>
        </w:rPr>
      </w:pPr>
      <w:r w:rsidRPr="00050634">
        <w:rPr>
          <w:sz w:val="24"/>
          <w:szCs w:val="24"/>
        </w:rPr>
        <w:t>Ανοίξτε την σελίδα ΚΕΦ1_ΔΡ2.</w:t>
      </w:r>
      <w:proofErr w:type="spellStart"/>
      <w:r w:rsidRPr="00050634">
        <w:rPr>
          <w:sz w:val="24"/>
          <w:szCs w:val="24"/>
          <w:lang w:val="en-US"/>
        </w:rPr>
        <w:t>htm</w:t>
      </w:r>
      <w:proofErr w:type="spellEnd"/>
      <w:r w:rsidRPr="00050634">
        <w:rPr>
          <w:sz w:val="24"/>
          <w:szCs w:val="24"/>
        </w:rPr>
        <w:t xml:space="preserve"> και αντιστοιχίστε παραδείγματα μεθόδων και επινοήσεων την πληροφορικής  με αντίστοιχα πεδία της επιστήμης.</w:t>
      </w:r>
    </w:p>
    <w:p w:rsidR="00050634" w:rsidRPr="00050634" w:rsidRDefault="00050634" w:rsidP="008E5005">
      <w:pPr>
        <w:jc w:val="both"/>
        <w:rPr>
          <w:sz w:val="24"/>
          <w:szCs w:val="24"/>
        </w:rPr>
      </w:pPr>
      <w:r w:rsidRPr="00050634">
        <w:rPr>
          <w:noProof/>
          <w:sz w:val="24"/>
          <w:szCs w:val="24"/>
          <w:lang w:eastAsia="el-GR"/>
        </w:rPr>
        <w:drawing>
          <wp:inline distT="0" distB="0" distL="0" distR="0">
            <wp:extent cx="5274310" cy="2190750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675" b="40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01" w:rsidRPr="00050634" w:rsidRDefault="00C52001" w:rsidP="008E5005">
      <w:pPr>
        <w:jc w:val="both"/>
        <w:rPr>
          <w:sz w:val="24"/>
          <w:szCs w:val="24"/>
        </w:rPr>
      </w:pPr>
      <w:r w:rsidRPr="00050634">
        <w:rPr>
          <w:sz w:val="24"/>
          <w:szCs w:val="24"/>
        </w:rPr>
        <w:t xml:space="preserve">Συμφωνείτε ότι πολλές φορές τα όρια ανάμεσα στους τομείς είναι </w:t>
      </w:r>
      <w:r w:rsidR="00F94B23" w:rsidRPr="00050634">
        <w:rPr>
          <w:sz w:val="24"/>
          <w:szCs w:val="24"/>
        </w:rPr>
        <w:t>δυσδιάκριτα</w:t>
      </w:r>
      <w:r w:rsidRPr="00050634">
        <w:rPr>
          <w:sz w:val="24"/>
          <w:szCs w:val="24"/>
        </w:rPr>
        <w:t>;..........</w:t>
      </w:r>
    </w:p>
    <w:p w:rsidR="00C52001" w:rsidRPr="00050634" w:rsidRDefault="00C52001" w:rsidP="008E5005">
      <w:pPr>
        <w:jc w:val="both"/>
        <w:rPr>
          <w:sz w:val="24"/>
          <w:szCs w:val="24"/>
        </w:rPr>
      </w:pPr>
      <w:r w:rsidRPr="00050634">
        <w:rPr>
          <w:sz w:val="24"/>
          <w:szCs w:val="24"/>
        </w:rPr>
        <w:t>Σκεφτείτε κάποια σχέση ανάμεσα στο Θεωρητικό πεδίο και το Εφαρμοσμένο και συμπληρώστε το εννοιολογικό διάγραμμα.</w:t>
      </w:r>
    </w:p>
    <w:p w:rsidR="00F94B23" w:rsidRPr="00050634" w:rsidRDefault="00F94B23" w:rsidP="008E5005">
      <w:pPr>
        <w:jc w:val="both"/>
        <w:rPr>
          <w:b/>
          <w:sz w:val="24"/>
          <w:szCs w:val="24"/>
        </w:rPr>
      </w:pPr>
      <w:r w:rsidRPr="00050634">
        <w:rPr>
          <w:b/>
          <w:sz w:val="24"/>
          <w:szCs w:val="24"/>
        </w:rPr>
        <w:t>Δραστηριότητα 3</w:t>
      </w:r>
    </w:p>
    <w:p w:rsidR="00A467E4" w:rsidRPr="00A467E4" w:rsidRDefault="00BB799A" w:rsidP="00A467E4">
      <w:pPr>
        <w:rPr>
          <w:sz w:val="24"/>
          <w:szCs w:val="24"/>
        </w:rPr>
      </w:pPr>
      <w:r w:rsidRPr="00A467E4">
        <w:rPr>
          <w:sz w:val="24"/>
          <w:szCs w:val="24"/>
        </w:rPr>
        <w:t xml:space="preserve">Να αναζητήσετε στο Διαδίκτυο, εργαζόμενοι </w:t>
      </w:r>
      <w:r w:rsidR="00A467E4" w:rsidRPr="00A467E4">
        <w:rPr>
          <w:sz w:val="24"/>
          <w:szCs w:val="24"/>
        </w:rPr>
        <w:t xml:space="preserve">πάντα </w:t>
      </w:r>
      <w:r w:rsidRPr="00A467E4">
        <w:rPr>
          <w:sz w:val="24"/>
          <w:szCs w:val="24"/>
        </w:rPr>
        <w:t>σε ομάδες, όρους που</w:t>
      </w:r>
      <w:r w:rsidR="00A467E4" w:rsidRPr="00A467E4">
        <w:rPr>
          <w:sz w:val="24"/>
          <w:szCs w:val="24"/>
        </w:rPr>
        <w:t xml:space="preserve"> </w:t>
      </w:r>
      <w:r w:rsidRPr="00A467E4">
        <w:rPr>
          <w:sz w:val="24"/>
          <w:szCs w:val="24"/>
        </w:rPr>
        <w:t>σχετίζονται με την Επιστήμη των Υ</w:t>
      </w:r>
      <w:r w:rsidR="00A467E4" w:rsidRPr="00A467E4">
        <w:rPr>
          <w:sz w:val="24"/>
          <w:szCs w:val="24"/>
        </w:rPr>
        <w:t xml:space="preserve">πολογιστών, τους τομείς της, τα </w:t>
      </w:r>
      <w:r w:rsidRPr="00A467E4">
        <w:rPr>
          <w:sz w:val="24"/>
          <w:szCs w:val="24"/>
        </w:rPr>
        <w:t xml:space="preserve">πεδία εφαρμογής καθεμιάς και να </w:t>
      </w:r>
      <w:r w:rsidR="00A467E4" w:rsidRPr="00A467E4">
        <w:rPr>
          <w:sz w:val="24"/>
          <w:szCs w:val="24"/>
        </w:rPr>
        <w:t>επεκτείνετε τον εννοιολογικό χάρτη ανάλογα αν πρόκειται για το θεωρητικό ή για το εφαρμοσμένο πεδίο.</w:t>
      </w:r>
    </w:p>
    <w:p w:rsidR="00A467E4" w:rsidRPr="00A467E4" w:rsidRDefault="00A467E4" w:rsidP="00A467E4">
      <w:pPr>
        <w:rPr>
          <w:sz w:val="24"/>
          <w:szCs w:val="24"/>
        </w:rPr>
      </w:pPr>
    </w:p>
    <w:p w:rsidR="00A467E4" w:rsidRPr="00A467E4" w:rsidRDefault="00A467E4" w:rsidP="00A467E4">
      <w:pPr>
        <w:rPr>
          <w:sz w:val="24"/>
          <w:szCs w:val="24"/>
        </w:rPr>
      </w:pPr>
    </w:p>
    <w:p w:rsidR="00A467E4" w:rsidRPr="00A467E4" w:rsidRDefault="00A467E4" w:rsidP="00A467E4">
      <w:pPr>
        <w:rPr>
          <w:sz w:val="24"/>
          <w:szCs w:val="24"/>
        </w:rPr>
      </w:pPr>
      <w:r w:rsidRPr="00A467E4">
        <w:rPr>
          <w:b/>
          <w:sz w:val="24"/>
          <w:szCs w:val="24"/>
        </w:rPr>
        <w:t>Δραστηριότητα 4</w:t>
      </w:r>
      <w:r w:rsidRPr="00A467E4">
        <w:rPr>
          <w:sz w:val="24"/>
          <w:szCs w:val="24"/>
        </w:rPr>
        <w:t xml:space="preserve"> (αν υπάρχει χρόνος)</w:t>
      </w:r>
    </w:p>
    <w:p w:rsidR="00F94B23" w:rsidRPr="00A467E4" w:rsidRDefault="00F94B23" w:rsidP="00A467E4">
      <w:r w:rsidRPr="00050634">
        <w:rPr>
          <w:sz w:val="24"/>
          <w:szCs w:val="24"/>
        </w:rPr>
        <w:t>Καταγράψτε θετικές αλλαγές που έφερε η Επιστήμη των Η/Υ στην ζωή μας, αλλά και κάποιες αρνητικές συνέπειες και συζητήστε το θέμα στην τάξη με τους συμμαθητές σας εμπλουτίζοντας τον παρακάτω πίνακα.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F94B23" w:rsidRPr="00050634" w:rsidTr="00F94B23">
        <w:tc>
          <w:tcPr>
            <w:tcW w:w="4261" w:type="dxa"/>
            <w:tcBorders>
              <w:bottom w:val="single" w:sz="4" w:space="0" w:color="000000" w:themeColor="text1"/>
            </w:tcBorders>
          </w:tcPr>
          <w:p w:rsidR="00F94B23" w:rsidRPr="00050634" w:rsidRDefault="00F94B23" w:rsidP="00F94B23">
            <w:pPr>
              <w:jc w:val="center"/>
              <w:rPr>
                <w:b/>
                <w:sz w:val="24"/>
                <w:szCs w:val="24"/>
              </w:rPr>
            </w:pPr>
            <w:r w:rsidRPr="0005063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1" w:type="dxa"/>
            <w:tcBorders>
              <w:bottom w:val="single" w:sz="4" w:space="0" w:color="000000" w:themeColor="text1"/>
            </w:tcBorders>
          </w:tcPr>
          <w:p w:rsidR="00F94B23" w:rsidRPr="00050634" w:rsidRDefault="00F94B23" w:rsidP="00F94B23">
            <w:pPr>
              <w:jc w:val="center"/>
              <w:rPr>
                <w:b/>
                <w:sz w:val="24"/>
                <w:szCs w:val="24"/>
              </w:rPr>
            </w:pPr>
            <w:r w:rsidRPr="00050634">
              <w:rPr>
                <w:b/>
                <w:sz w:val="24"/>
                <w:szCs w:val="24"/>
              </w:rPr>
              <w:t>-</w:t>
            </w:r>
          </w:p>
        </w:tc>
      </w:tr>
      <w:tr w:rsidR="00F94B23" w:rsidRPr="00050634" w:rsidTr="00F94B23">
        <w:tc>
          <w:tcPr>
            <w:tcW w:w="4261" w:type="dxa"/>
            <w:tcBorders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</w:tr>
      <w:tr w:rsidR="00F94B23" w:rsidRPr="00050634" w:rsidTr="00F94B23">
        <w:tc>
          <w:tcPr>
            <w:tcW w:w="4261" w:type="dxa"/>
            <w:tcBorders>
              <w:top w:val="nil"/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</w:tr>
      <w:tr w:rsidR="00F94B23" w:rsidRPr="00050634" w:rsidTr="00F94B23">
        <w:tc>
          <w:tcPr>
            <w:tcW w:w="4261" w:type="dxa"/>
            <w:tcBorders>
              <w:top w:val="nil"/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</w:tr>
      <w:tr w:rsidR="00F94B23" w:rsidRPr="00050634" w:rsidTr="00F94B23">
        <w:tc>
          <w:tcPr>
            <w:tcW w:w="4261" w:type="dxa"/>
            <w:tcBorders>
              <w:top w:val="nil"/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</w:tr>
      <w:tr w:rsidR="00F94B23" w:rsidRPr="00050634" w:rsidTr="00F94B23">
        <w:tc>
          <w:tcPr>
            <w:tcW w:w="4261" w:type="dxa"/>
            <w:tcBorders>
              <w:top w:val="nil"/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</w:tr>
      <w:tr w:rsidR="00F94B23" w:rsidRPr="00050634" w:rsidTr="00F94B23">
        <w:tc>
          <w:tcPr>
            <w:tcW w:w="4261" w:type="dxa"/>
            <w:tcBorders>
              <w:top w:val="nil"/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</w:tr>
      <w:tr w:rsidR="00F94B23" w:rsidRPr="00050634" w:rsidTr="00F94B23">
        <w:tc>
          <w:tcPr>
            <w:tcW w:w="4261" w:type="dxa"/>
            <w:tcBorders>
              <w:top w:val="nil"/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94B23" w:rsidRPr="00050634" w:rsidRDefault="00F94B23" w:rsidP="008E5005">
            <w:pPr>
              <w:jc w:val="both"/>
              <w:rPr>
                <w:sz w:val="24"/>
                <w:szCs w:val="24"/>
              </w:rPr>
            </w:pPr>
          </w:p>
        </w:tc>
      </w:tr>
    </w:tbl>
    <w:p w:rsidR="00F94B23" w:rsidRPr="00050634" w:rsidRDefault="00F94B23" w:rsidP="00050634">
      <w:pPr>
        <w:jc w:val="both"/>
        <w:rPr>
          <w:sz w:val="24"/>
          <w:szCs w:val="24"/>
        </w:rPr>
      </w:pPr>
    </w:p>
    <w:sectPr w:rsidR="00F94B23" w:rsidRPr="00050634" w:rsidSect="00050634">
      <w:pgSz w:w="11906" w:h="16838"/>
      <w:pgMar w:top="113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5005"/>
    <w:rsid w:val="00023D0C"/>
    <w:rsid w:val="00050634"/>
    <w:rsid w:val="00615215"/>
    <w:rsid w:val="007D072E"/>
    <w:rsid w:val="008E5005"/>
    <w:rsid w:val="00A467E4"/>
    <w:rsid w:val="00AD6375"/>
    <w:rsid w:val="00BB799A"/>
    <w:rsid w:val="00C4477A"/>
    <w:rsid w:val="00C52001"/>
    <w:rsid w:val="00CE6382"/>
    <w:rsid w:val="00DB7FA9"/>
    <w:rsid w:val="00F9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B7FA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5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50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n.wikipedia.org/wiki/Computer_science" TargetMode="External"/><Relationship Id="rId4" Type="http://schemas.openxmlformats.org/officeDocument/2006/relationships/hyperlink" Target="http://el.wikipedia.org/wiki/%CE%A0%CE%BB%CE%B7%CF%81%CE%BF%CF%86%CE%BF%CF%81%CE%B9%CE%BA%CE%A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 Ka</dc:creator>
  <cp:lastModifiedBy>Ach Ka</cp:lastModifiedBy>
  <cp:revision>4</cp:revision>
  <dcterms:created xsi:type="dcterms:W3CDTF">2014-09-17T22:14:00Z</dcterms:created>
  <dcterms:modified xsi:type="dcterms:W3CDTF">2014-09-24T23:34:00Z</dcterms:modified>
</cp:coreProperties>
</file>