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B2" w:rsidRPr="00D426B2" w:rsidRDefault="00D426B2" w:rsidP="00D426B2">
      <w:pPr>
        <w:shd w:val="clear" w:color="auto" w:fill="FFFFFF"/>
        <w:spacing w:after="0" w:line="240" w:lineRule="auto"/>
        <w:rPr>
          <w:rFonts w:ascii="Arial" w:eastAsia="Times New Roman" w:hAnsi="Arial" w:cs="Arial"/>
          <w:color w:val="222222"/>
          <w:sz w:val="19"/>
          <w:szCs w:val="19"/>
          <w:lang w:eastAsia="el-GR"/>
        </w:rPr>
      </w:pPr>
      <w:r w:rsidRPr="00D426B2">
        <w:rPr>
          <w:rFonts w:ascii="Arial" w:eastAsia="Times New Roman" w:hAnsi="Arial" w:cs="Arial"/>
          <w:color w:val="999999"/>
          <w:sz w:val="19"/>
          <w:lang w:eastAsia="el-GR"/>
        </w:rPr>
        <w:fldChar w:fldCharType="begin"/>
      </w:r>
      <w:r w:rsidRPr="00D426B2">
        <w:rPr>
          <w:rFonts w:ascii="Arial" w:eastAsia="Times New Roman" w:hAnsi="Arial" w:cs="Arial"/>
          <w:color w:val="999999"/>
          <w:sz w:val="19"/>
          <w:lang w:eastAsia="el-GR"/>
        </w:rPr>
        <w:instrText xml:space="preserve"> HYPERLINK "http://www.kathimerini.gr/city" </w:instrText>
      </w:r>
      <w:r w:rsidRPr="00D426B2">
        <w:rPr>
          <w:rFonts w:ascii="Arial" w:eastAsia="Times New Roman" w:hAnsi="Arial" w:cs="Arial"/>
          <w:color w:val="999999"/>
          <w:sz w:val="19"/>
          <w:lang w:eastAsia="el-GR"/>
        </w:rPr>
        <w:fldChar w:fldCharType="separate"/>
      </w:r>
      <w:r w:rsidRPr="00D426B2">
        <w:rPr>
          <w:rFonts w:ascii="Arial" w:eastAsia="Times New Roman" w:hAnsi="Arial" w:cs="Arial"/>
          <w:color w:val="2877A5"/>
          <w:sz w:val="19"/>
          <w:u w:val="single"/>
          <w:lang w:eastAsia="el-GR"/>
        </w:rPr>
        <w:t>ΠΟΛΗ</w:t>
      </w:r>
      <w:r w:rsidRPr="00D426B2">
        <w:rPr>
          <w:rFonts w:ascii="Arial" w:eastAsia="Times New Roman" w:hAnsi="Arial" w:cs="Arial"/>
          <w:color w:val="999999"/>
          <w:sz w:val="19"/>
          <w:lang w:eastAsia="el-GR"/>
        </w:rPr>
        <w:fldChar w:fldCharType="end"/>
      </w:r>
      <w:r w:rsidRPr="00D426B2">
        <w:rPr>
          <w:rFonts w:ascii="Arial" w:eastAsia="Times New Roman" w:hAnsi="Arial" w:cs="Arial"/>
          <w:color w:val="222222"/>
          <w:sz w:val="19"/>
          <w:lang w:eastAsia="el-GR"/>
        </w:rPr>
        <w:t> </w:t>
      </w:r>
      <w:r w:rsidRPr="00D426B2">
        <w:rPr>
          <w:rFonts w:ascii="Arial" w:eastAsia="Times New Roman" w:hAnsi="Arial" w:cs="Arial"/>
          <w:color w:val="222222"/>
          <w:sz w:val="19"/>
          <w:szCs w:val="19"/>
          <w:lang w:eastAsia="el-GR"/>
        </w:rPr>
        <w:t>08.09.2014</w:t>
      </w:r>
    </w:p>
    <w:p w:rsidR="00D426B2" w:rsidRPr="00D426B2" w:rsidRDefault="00D426B2" w:rsidP="00D426B2">
      <w:pPr>
        <w:shd w:val="clear" w:color="auto" w:fill="FFFFFF"/>
        <w:spacing w:before="100" w:beforeAutospacing="1" w:after="100" w:afterAutospacing="1" w:line="240" w:lineRule="auto"/>
        <w:outlineLvl w:val="1"/>
        <w:rPr>
          <w:rFonts w:ascii="Georgia" w:eastAsia="Times New Roman" w:hAnsi="Georgia" w:cs="Arial"/>
          <w:color w:val="222222"/>
          <w:spacing w:val="-6"/>
          <w:sz w:val="36"/>
          <w:szCs w:val="36"/>
          <w:lang w:eastAsia="el-GR"/>
        </w:rPr>
      </w:pPr>
      <w:r w:rsidRPr="00D426B2">
        <w:rPr>
          <w:rFonts w:ascii="Georgia" w:eastAsia="Times New Roman" w:hAnsi="Georgia" w:cs="Arial"/>
          <w:color w:val="222222"/>
          <w:spacing w:val="-6"/>
          <w:sz w:val="36"/>
          <w:szCs w:val="36"/>
          <w:lang w:eastAsia="el-GR"/>
        </w:rPr>
        <w:t>Το Παγκράτι ξανά στη μόδα</w:t>
      </w:r>
    </w:p>
    <w:p w:rsidR="00D426B2" w:rsidRPr="00D426B2" w:rsidRDefault="00D426B2" w:rsidP="00D426B2">
      <w:pPr>
        <w:shd w:val="clear" w:color="auto" w:fill="FFFFFF"/>
        <w:spacing w:after="0" w:line="240" w:lineRule="auto"/>
        <w:rPr>
          <w:rFonts w:ascii="Arial" w:eastAsia="Times New Roman" w:hAnsi="Arial" w:cs="Arial"/>
          <w:color w:val="222222"/>
          <w:sz w:val="19"/>
          <w:szCs w:val="19"/>
          <w:lang w:eastAsia="el-GR"/>
        </w:rPr>
      </w:pPr>
      <w:hyperlink r:id="rId5" w:history="1">
        <w:r w:rsidRPr="00D426B2">
          <w:rPr>
            <w:rFonts w:ascii="Arial" w:eastAsia="Times New Roman" w:hAnsi="Arial" w:cs="Arial"/>
            <w:color w:val="2877A5"/>
            <w:sz w:val="19"/>
            <w:u w:val="single"/>
            <w:lang w:eastAsia="el-GR"/>
          </w:rPr>
          <w:t>ΣΕΜΙΝΑ ΣΑΡΑΝΤΟΠΟΥΛΟΥ</w:t>
        </w:r>
      </w:hyperlink>
    </w:p>
    <w:p w:rsidR="00D426B2" w:rsidRPr="00D426B2" w:rsidRDefault="00D426B2" w:rsidP="00D426B2">
      <w:pPr>
        <w:numPr>
          <w:ilvl w:val="0"/>
          <w:numId w:val="1"/>
        </w:numPr>
        <w:shd w:val="clear" w:color="auto" w:fill="FFFFFF"/>
        <w:spacing w:after="0" w:line="240" w:lineRule="auto"/>
        <w:ind w:left="0" w:right="60"/>
        <w:rPr>
          <w:rFonts w:ascii="inherit" w:eastAsia="Times New Roman" w:hAnsi="inherit" w:cs="Arial"/>
          <w:color w:val="222222"/>
          <w:sz w:val="19"/>
          <w:szCs w:val="19"/>
          <w:lang w:eastAsia="el-GR"/>
        </w:rPr>
      </w:pPr>
      <w:r>
        <w:rPr>
          <w:rFonts w:ascii="inherit" w:eastAsia="Times New Roman" w:hAnsi="inherit" w:cs="Arial"/>
          <w:noProof/>
          <w:color w:val="000000"/>
          <w:sz w:val="19"/>
          <w:szCs w:val="19"/>
          <w:lang w:eastAsia="el-GR"/>
        </w:rPr>
        <w:drawing>
          <wp:inline distT="0" distB="0" distL="0" distR="0">
            <wp:extent cx="9121140" cy="5692140"/>
            <wp:effectExtent l="19050" t="0" r="3810" b="0"/>
            <wp:docPr id="1" name="Εικόνα 1" descr="Φωτογραφία: Βαγγέλης Ζαβό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Βαγγέλης Ζαβός.">
                      <a:hlinkClick r:id="rId6"/>
                    </pic:cNvPr>
                    <pic:cNvPicPr>
                      <a:picLocks noChangeAspect="1" noChangeArrowheads="1"/>
                    </pic:cNvPicPr>
                  </pic:nvPicPr>
                  <pic:blipFill>
                    <a:blip r:embed="rId7" cstate="print"/>
                    <a:srcRect/>
                    <a:stretch>
                      <a:fillRect/>
                    </a:stretch>
                  </pic:blipFill>
                  <pic:spPr bwMode="auto">
                    <a:xfrm>
                      <a:off x="0" y="0"/>
                      <a:ext cx="9121140" cy="5692140"/>
                    </a:xfrm>
                    <a:prstGeom prst="rect">
                      <a:avLst/>
                    </a:prstGeom>
                    <a:noFill/>
                    <a:ln w="9525">
                      <a:noFill/>
                      <a:miter lim="800000"/>
                      <a:headEnd/>
                      <a:tailEnd/>
                    </a:ln>
                  </pic:spPr>
                </pic:pic>
              </a:graphicData>
            </a:graphic>
          </wp:inline>
        </w:drawing>
      </w:r>
    </w:p>
    <w:p w:rsidR="00D426B2" w:rsidRPr="00D426B2" w:rsidRDefault="00D426B2" w:rsidP="00D426B2">
      <w:pPr>
        <w:shd w:val="clear" w:color="auto" w:fill="FFFFFF"/>
        <w:spacing w:before="100" w:beforeAutospacing="1" w:after="100" w:afterAutospacing="1" w:line="240" w:lineRule="auto"/>
        <w:rPr>
          <w:rFonts w:ascii="inherit" w:eastAsia="Times New Roman" w:hAnsi="inherit" w:cs="Arial"/>
          <w:color w:val="737477"/>
          <w:sz w:val="19"/>
          <w:szCs w:val="19"/>
          <w:lang w:eastAsia="el-GR"/>
        </w:rPr>
      </w:pPr>
      <w:r w:rsidRPr="00D426B2">
        <w:rPr>
          <w:rFonts w:ascii="inherit" w:eastAsia="Times New Roman" w:hAnsi="inherit" w:cs="Arial"/>
          <w:color w:val="737477"/>
          <w:sz w:val="19"/>
          <w:szCs w:val="19"/>
          <w:lang w:eastAsia="el-GR"/>
        </w:rPr>
        <w:t>Φωτογραφία: Βαγγέλης Ζαβός.</w:t>
      </w:r>
    </w:p>
    <w:p w:rsidR="00D426B2" w:rsidRPr="00D426B2" w:rsidRDefault="00D426B2" w:rsidP="00D426B2">
      <w:pPr>
        <w:shd w:val="clear" w:color="auto" w:fill="FFFFFF"/>
        <w:spacing w:before="100" w:beforeAutospacing="1" w:after="100" w:afterAutospacing="1" w:line="240" w:lineRule="auto"/>
        <w:rPr>
          <w:rFonts w:ascii="inherit" w:eastAsia="Times New Roman" w:hAnsi="inherit" w:cs="Arial"/>
          <w:color w:val="111111"/>
          <w:sz w:val="19"/>
          <w:szCs w:val="19"/>
          <w:lang w:eastAsia="el-GR"/>
        </w:rPr>
      </w:pPr>
      <w:r w:rsidRPr="00D426B2">
        <w:rPr>
          <w:rFonts w:ascii="inherit" w:eastAsia="Times New Roman" w:hAnsi="inherit" w:cs="Arial"/>
          <w:color w:val="111111"/>
          <w:sz w:val="19"/>
          <w:szCs w:val="19"/>
          <w:lang w:eastAsia="el-GR"/>
        </w:rPr>
        <w:t xml:space="preserve">Από τότε που μετακόμισα στο κέντρο της Αθήνας, αντιμετωπίζω με επιφύλαξη τις φράσεις «νέα νυχτερινή πιάτσα» και «ανερχόμενη γειτονιά». Γιατί; Τα παραδείγματα μιλούν από μόνα τους: Γκάζι, Αγία Ειρήνη, </w:t>
      </w:r>
      <w:proofErr w:type="spellStart"/>
      <w:r w:rsidRPr="00D426B2">
        <w:rPr>
          <w:rFonts w:ascii="inherit" w:eastAsia="Times New Roman" w:hAnsi="inherit" w:cs="Arial"/>
          <w:color w:val="111111"/>
          <w:sz w:val="19"/>
          <w:szCs w:val="19"/>
          <w:lang w:eastAsia="el-GR"/>
        </w:rPr>
        <w:t>Καρύτση</w:t>
      </w:r>
      <w:proofErr w:type="spellEnd"/>
      <w:r w:rsidRPr="00D426B2">
        <w:rPr>
          <w:rFonts w:ascii="inherit" w:eastAsia="Times New Roman" w:hAnsi="inherit" w:cs="Arial"/>
          <w:color w:val="111111"/>
          <w:sz w:val="19"/>
          <w:szCs w:val="19"/>
          <w:lang w:eastAsia="el-GR"/>
        </w:rPr>
        <w:t xml:space="preserve">, Εξάρχεια, Μοναστηράκι, Πετράλωνα, </w:t>
      </w:r>
      <w:proofErr w:type="spellStart"/>
      <w:r w:rsidRPr="00D426B2">
        <w:rPr>
          <w:rFonts w:ascii="inherit" w:eastAsia="Times New Roman" w:hAnsi="inherit" w:cs="Arial"/>
          <w:color w:val="111111"/>
          <w:sz w:val="19"/>
          <w:szCs w:val="19"/>
          <w:lang w:eastAsia="el-GR"/>
        </w:rPr>
        <w:t>Ψυρρή</w:t>
      </w:r>
      <w:proofErr w:type="spellEnd"/>
      <w:r w:rsidRPr="00D426B2">
        <w:rPr>
          <w:rFonts w:ascii="inherit" w:eastAsia="Times New Roman" w:hAnsi="inherit" w:cs="Arial"/>
          <w:color w:val="111111"/>
          <w:sz w:val="19"/>
          <w:szCs w:val="19"/>
          <w:lang w:eastAsia="el-GR"/>
        </w:rPr>
        <w:t xml:space="preserve"> - περιοχές που από εναλλακτικές έγιναν </w:t>
      </w:r>
      <w:proofErr w:type="spellStart"/>
      <w:r w:rsidRPr="00D426B2">
        <w:rPr>
          <w:rFonts w:ascii="inherit" w:eastAsia="Times New Roman" w:hAnsi="inherit" w:cs="Arial"/>
          <w:color w:val="111111"/>
          <w:sz w:val="19"/>
          <w:szCs w:val="19"/>
          <w:lang w:eastAsia="el-GR"/>
        </w:rPr>
        <w:t>mainstream</w:t>
      </w:r>
      <w:proofErr w:type="spellEnd"/>
      <w:r w:rsidRPr="00D426B2">
        <w:rPr>
          <w:rFonts w:ascii="inherit" w:eastAsia="Times New Roman" w:hAnsi="inherit" w:cs="Arial"/>
          <w:color w:val="111111"/>
          <w:sz w:val="19"/>
          <w:szCs w:val="19"/>
          <w:lang w:eastAsia="el-GR"/>
        </w:rPr>
        <w:t xml:space="preserve">, άλλαξαν χαρακτήρα για να προσελκύσουν θαμώνες, μπούκωσαν από τον πολύ κόσμο και τελικά ξέπεσαν. </w:t>
      </w:r>
      <w:proofErr w:type="spellStart"/>
      <w:r w:rsidRPr="00D426B2">
        <w:rPr>
          <w:rFonts w:ascii="inherit" w:eastAsia="Times New Roman" w:hAnsi="inherit" w:cs="Arial"/>
          <w:color w:val="111111"/>
          <w:sz w:val="19"/>
          <w:szCs w:val="19"/>
          <w:lang w:eastAsia="el-GR"/>
        </w:rPr>
        <w:t>Οποτε</w:t>
      </w:r>
      <w:proofErr w:type="spellEnd"/>
      <w:r w:rsidRPr="00D426B2">
        <w:rPr>
          <w:rFonts w:ascii="inherit" w:eastAsia="Times New Roman" w:hAnsi="inherit" w:cs="Arial"/>
          <w:color w:val="111111"/>
          <w:sz w:val="19"/>
          <w:szCs w:val="19"/>
          <w:lang w:eastAsia="el-GR"/>
        </w:rPr>
        <w:t>, λοιπόν, ακούω την παρέα μου να μιλάει για καινούργιο στέκι, πιάνω τον εαυτό μου να σκέφτεται «μόδα είναι, θα περάσει» και μετράω από μέσα μου αντίστροφα ώσπου να επιβεβαιωθώ.</w:t>
      </w:r>
      <w:r w:rsidRPr="00D426B2">
        <w:rPr>
          <w:rFonts w:ascii="inherit" w:eastAsia="Times New Roman" w:hAnsi="inherit" w:cs="Arial"/>
          <w:color w:val="111111"/>
          <w:sz w:val="19"/>
          <w:szCs w:val="19"/>
          <w:lang w:eastAsia="el-GR"/>
        </w:rPr>
        <w:br/>
      </w:r>
      <w:r w:rsidRPr="00D426B2">
        <w:rPr>
          <w:rFonts w:ascii="inherit" w:eastAsia="Times New Roman" w:hAnsi="inherit" w:cs="Arial"/>
          <w:color w:val="111111"/>
          <w:sz w:val="19"/>
          <w:szCs w:val="19"/>
          <w:lang w:eastAsia="el-GR"/>
        </w:rPr>
        <w:br/>
        <w:t xml:space="preserve">Δεν συνέβη το ίδιο όταν πριν από μερικούς μήνες έμαθα ότι το νέο </w:t>
      </w:r>
      <w:proofErr w:type="spellStart"/>
      <w:r w:rsidRPr="00D426B2">
        <w:rPr>
          <w:rFonts w:ascii="inherit" w:eastAsia="Times New Roman" w:hAnsi="inherit" w:cs="Arial"/>
          <w:color w:val="111111"/>
          <w:sz w:val="19"/>
          <w:szCs w:val="19"/>
          <w:lang w:eastAsia="el-GR"/>
        </w:rPr>
        <w:t>hot</w:t>
      </w:r>
      <w:proofErr w:type="spellEnd"/>
      <w:r w:rsidRPr="00D426B2">
        <w:rPr>
          <w:rFonts w:ascii="inherit" w:eastAsia="Times New Roman" w:hAnsi="inherit" w:cs="Arial"/>
          <w:color w:val="111111"/>
          <w:sz w:val="19"/>
          <w:szCs w:val="19"/>
          <w:lang w:eastAsia="el-GR"/>
        </w:rPr>
        <w:t xml:space="preserve"> </w:t>
      </w:r>
      <w:proofErr w:type="spellStart"/>
      <w:r w:rsidRPr="00D426B2">
        <w:rPr>
          <w:rFonts w:ascii="inherit" w:eastAsia="Times New Roman" w:hAnsi="inherit" w:cs="Arial"/>
          <w:color w:val="111111"/>
          <w:sz w:val="19"/>
          <w:szCs w:val="19"/>
          <w:lang w:eastAsia="el-GR"/>
        </w:rPr>
        <w:t>spot</w:t>
      </w:r>
      <w:proofErr w:type="spellEnd"/>
      <w:r w:rsidRPr="00D426B2">
        <w:rPr>
          <w:rFonts w:ascii="inherit" w:eastAsia="Times New Roman" w:hAnsi="inherit" w:cs="Arial"/>
          <w:color w:val="111111"/>
          <w:sz w:val="19"/>
          <w:szCs w:val="19"/>
          <w:lang w:eastAsia="el-GR"/>
        </w:rPr>
        <w:t xml:space="preserve"> της πόλης είναι το Κάτω Παγκράτι. Νεαρά ζευγάρια, φοιτητές ή καλλιτέχνες που αναζητούν μια γκαρσονιέρα με χαμηλό ενοίκιο, επιχειρηματίες που θέλησαν να εκμεταλλευτούν την αλλαγή ανθρωπογεωγραφίας σε μία από τις πιο κλασικές αστικές γειτονιές της Αθήνας, μετακόμισαν στα πέριξ του τριγώνου Βασιλέως Γεωργίου - Αρχελάου - Σπύρου Μερκούρη. Κάπως έτσι, καλύπτοντας τις ανάγκες ενός ετερόκλητου κοινού, πήρε και </w:t>
      </w:r>
      <w:r w:rsidRPr="00D426B2">
        <w:rPr>
          <w:rFonts w:ascii="inherit" w:eastAsia="Times New Roman" w:hAnsi="inherit" w:cs="Arial"/>
          <w:color w:val="111111"/>
          <w:sz w:val="19"/>
          <w:szCs w:val="19"/>
          <w:lang w:eastAsia="el-GR"/>
        </w:rPr>
        <w:lastRenderedPageBreak/>
        <w:t>πάλι τα πάνω της μια περιοχή που είχε χάσει τον παλμό της μετά το θάνατο του Μάνου Χατζιδάκι - εμβληματικής μορφής της περιοχής.</w:t>
      </w:r>
    </w:p>
    <w:p w:rsidR="00AF746A" w:rsidRDefault="00AF746A"/>
    <w:sectPr w:rsidR="00AF746A" w:rsidSect="00AF74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014"/>
    <w:multiLevelType w:val="multilevel"/>
    <w:tmpl w:val="9D2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6B2"/>
    <w:rsid w:val="00AF746A"/>
    <w:rsid w:val="00D426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6A"/>
  </w:style>
  <w:style w:type="paragraph" w:styleId="2">
    <w:name w:val="heading 2"/>
    <w:basedOn w:val="a"/>
    <w:link w:val="2Char"/>
    <w:uiPriority w:val="9"/>
    <w:qFormat/>
    <w:rsid w:val="00D426B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426B2"/>
    <w:rPr>
      <w:rFonts w:ascii="Times New Roman" w:eastAsia="Times New Roman" w:hAnsi="Times New Roman" w:cs="Times New Roman"/>
      <w:b/>
      <w:bCs/>
      <w:sz w:val="36"/>
      <w:szCs w:val="36"/>
      <w:lang w:eastAsia="el-GR"/>
    </w:rPr>
  </w:style>
  <w:style w:type="character" w:customStyle="1" w:styleId="item-category">
    <w:name w:val="item-category"/>
    <w:basedOn w:val="a0"/>
    <w:rsid w:val="00D426B2"/>
  </w:style>
  <w:style w:type="character" w:styleId="-">
    <w:name w:val="Hyperlink"/>
    <w:basedOn w:val="a0"/>
    <w:uiPriority w:val="99"/>
    <w:semiHidden/>
    <w:unhideWhenUsed/>
    <w:rsid w:val="00D426B2"/>
    <w:rPr>
      <w:color w:val="0000FF"/>
      <w:u w:val="single"/>
    </w:rPr>
  </w:style>
  <w:style w:type="character" w:customStyle="1" w:styleId="apple-converted-space">
    <w:name w:val="apple-converted-space"/>
    <w:basedOn w:val="a0"/>
    <w:rsid w:val="00D426B2"/>
  </w:style>
  <w:style w:type="character" w:customStyle="1" w:styleId="item-author">
    <w:name w:val="item-author"/>
    <w:basedOn w:val="a0"/>
    <w:rsid w:val="00D426B2"/>
  </w:style>
  <w:style w:type="paragraph" w:styleId="Web">
    <w:name w:val="Normal (Web)"/>
    <w:basedOn w:val="a"/>
    <w:uiPriority w:val="99"/>
    <w:semiHidden/>
    <w:unhideWhenUsed/>
    <w:rsid w:val="00D426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426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2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1566">
      <w:bodyDiv w:val="1"/>
      <w:marLeft w:val="0"/>
      <w:marRight w:val="0"/>
      <w:marTop w:val="0"/>
      <w:marBottom w:val="0"/>
      <w:divBdr>
        <w:top w:val="none" w:sz="0" w:space="0" w:color="auto"/>
        <w:left w:val="none" w:sz="0" w:space="0" w:color="auto"/>
        <w:bottom w:val="none" w:sz="0" w:space="0" w:color="auto"/>
        <w:right w:val="none" w:sz="0" w:space="0" w:color="auto"/>
      </w:divBdr>
      <w:divsChild>
        <w:div w:id="380446483">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0"/>
              <w:marRight w:val="0"/>
              <w:marTop w:val="0"/>
              <w:marBottom w:val="0"/>
              <w:divBdr>
                <w:top w:val="none" w:sz="0" w:space="0" w:color="auto"/>
                <w:left w:val="none" w:sz="0" w:space="0" w:color="auto"/>
                <w:bottom w:val="none" w:sz="0" w:space="0" w:color="auto"/>
                <w:right w:val="none" w:sz="0" w:space="0" w:color="auto"/>
              </w:divBdr>
              <w:divsChild>
                <w:div w:id="936206919">
                  <w:marLeft w:val="0"/>
                  <w:marRight w:val="0"/>
                  <w:marTop w:val="0"/>
                  <w:marBottom w:val="0"/>
                  <w:divBdr>
                    <w:top w:val="none" w:sz="0" w:space="0" w:color="auto"/>
                    <w:left w:val="none" w:sz="0" w:space="0" w:color="auto"/>
                    <w:bottom w:val="none" w:sz="0" w:space="0" w:color="auto"/>
                    <w:right w:val="none" w:sz="0" w:space="0" w:color="auto"/>
                  </w:divBdr>
                  <w:divsChild>
                    <w:div w:id="160047782">
                      <w:marLeft w:val="0"/>
                      <w:marRight w:val="0"/>
                      <w:marTop w:val="0"/>
                      <w:marBottom w:val="0"/>
                      <w:divBdr>
                        <w:top w:val="single" w:sz="4" w:space="9" w:color="E6E6E6"/>
                        <w:left w:val="none" w:sz="0" w:space="0" w:color="auto"/>
                        <w:bottom w:val="none" w:sz="0" w:space="0" w:color="auto"/>
                        <w:right w:val="none" w:sz="0" w:space="0" w:color="auto"/>
                      </w:divBdr>
                      <w:divsChild>
                        <w:div w:id="1122379472">
                          <w:marLeft w:val="0"/>
                          <w:marRight w:val="0"/>
                          <w:marTop w:val="0"/>
                          <w:marBottom w:val="0"/>
                          <w:divBdr>
                            <w:top w:val="none" w:sz="0" w:space="0" w:color="auto"/>
                            <w:left w:val="none" w:sz="0" w:space="0" w:color="auto"/>
                            <w:bottom w:val="none" w:sz="0" w:space="0" w:color="auto"/>
                            <w:right w:val="none" w:sz="0" w:space="0" w:color="auto"/>
                          </w:divBdr>
                          <w:divsChild>
                            <w:div w:id="18542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4798">
                      <w:marLeft w:val="0"/>
                      <w:marRight w:val="0"/>
                      <w:marTop w:val="0"/>
                      <w:marBottom w:val="0"/>
                      <w:divBdr>
                        <w:top w:val="single" w:sz="4" w:space="0" w:color="E6E6E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himerini.gr/resources/2014-09/pagrati-thumb-large.jpg" TargetMode="External"/><Relationship Id="rId5" Type="http://schemas.openxmlformats.org/officeDocument/2006/relationships/hyperlink" Target="http://www.kathimerini.gr/authors?id=1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1171</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2017-01-24T16:28:00Z</dcterms:created>
  <dcterms:modified xsi:type="dcterms:W3CDTF">2017-01-24T16:29:00Z</dcterms:modified>
</cp:coreProperties>
</file>