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bookmarkStart w:id="1" w:name="OLE_LINK4"/>
    <w:p w:rsidR="00A93736" w:rsidRPr="00A16A8C" w:rsidRDefault="006C5D63" w:rsidP="00707F2D">
      <w:pPr>
        <w:spacing w:before="100" w:beforeAutospacing="1" w:after="120" w:line="240" w:lineRule="auto"/>
        <w:rPr>
          <w:rFonts w:ascii="Times New Roman" w:eastAsia="Times New Roman" w:hAnsi="Times New Roman"/>
          <w:color w:val="7F7F7F"/>
          <w:sz w:val="16"/>
          <w:szCs w:val="16"/>
          <w:lang w:eastAsia="el-GR"/>
        </w:rPr>
      </w:pPr>
      <w:r w:rsidRPr="00A16A8C">
        <w:rPr>
          <w:rFonts w:eastAsia="Times New Roman" w:cs="Calibri"/>
          <w:b/>
          <w:bCs/>
          <w:color w:val="7F7F7F"/>
          <w:sz w:val="16"/>
          <w:szCs w:val="16"/>
          <w:u w:val="single"/>
          <w:lang w:eastAsia="el-GR"/>
        </w:rPr>
        <w:fldChar w:fldCharType="begin"/>
      </w:r>
      <w:r w:rsidRPr="00A16A8C">
        <w:rPr>
          <w:rFonts w:eastAsia="Times New Roman" w:cs="Calibri"/>
          <w:b/>
          <w:bCs/>
          <w:color w:val="7F7F7F"/>
          <w:sz w:val="16"/>
          <w:szCs w:val="16"/>
          <w:u w:val="single"/>
          <w:lang w:eastAsia="el-GR"/>
        </w:rPr>
        <w:instrText xml:space="preserve"> HYPERLINK "http://users.att.sch.gr/nikbalki/epim_kse/gen_en3.6.1-3.6.2-3.6.3.htm" \t "_blank" </w:instrText>
      </w:r>
      <w:r w:rsidRPr="00A16A8C">
        <w:rPr>
          <w:rFonts w:eastAsia="Times New Roman" w:cs="Calibri"/>
          <w:b/>
          <w:bCs/>
          <w:color w:val="7F7F7F"/>
          <w:sz w:val="16"/>
          <w:szCs w:val="16"/>
          <w:u w:val="single"/>
          <w:lang w:eastAsia="el-GR"/>
        </w:rPr>
        <w:fldChar w:fldCharType="separate"/>
      </w:r>
      <w:r w:rsidR="00A93736" w:rsidRPr="006C5D63">
        <w:rPr>
          <w:rStyle w:val="-"/>
          <w:rFonts w:eastAsia="Times New Roman" w:cs="Calibri"/>
          <w:b/>
          <w:bCs/>
          <w:sz w:val="16"/>
          <w:szCs w:val="16"/>
          <w:lang w:eastAsia="el-GR"/>
        </w:rPr>
        <w:t>Ενότητα 3.6.1</w:t>
      </w:r>
      <w:r w:rsidRPr="00A16A8C">
        <w:rPr>
          <w:rFonts w:eastAsia="Times New Roman" w:cs="Calibri"/>
          <w:b/>
          <w:bCs/>
          <w:color w:val="7F7F7F"/>
          <w:sz w:val="16"/>
          <w:szCs w:val="16"/>
          <w:u w:val="single"/>
          <w:lang w:eastAsia="el-GR"/>
        </w:rPr>
        <w:fldChar w:fldCharType="end"/>
      </w:r>
      <w:r w:rsidR="00A93736" w:rsidRPr="00A16A8C">
        <w:rPr>
          <w:rFonts w:eastAsia="Times New Roman" w:cs="Calibri"/>
          <w:b/>
          <w:bCs/>
          <w:color w:val="7F7F7F"/>
          <w:sz w:val="16"/>
          <w:szCs w:val="16"/>
          <w:lang w:eastAsia="el-GR"/>
        </w:rPr>
        <w:t xml:space="preserve"> Διδάσκοντας με τη βοήθεια επεξεργαστή κειμένου.</w:t>
      </w:r>
      <w:r w:rsidR="00A93736" w:rsidRPr="00A16A8C">
        <w:rPr>
          <w:rFonts w:eastAsia="Times New Roman" w:cs="Calibri"/>
          <w:b/>
          <w:bCs/>
          <w:color w:val="7F7F7F"/>
          <w:sz w:val="16"/>
          <w:szCs w:val="16"/>
          <w:lang w:eastAsia="el-GR"/>
        </w:rPr>
        <w:br/>
      </w:r>
      <w:hyperlink r:id="rId10" w:tgtFrame="_blank" w:history="1">
        <w:r w:rsidR="00A93736" w:rsidRPr="006C5D63">
          <w:rPr>
            <w:rStyle w:val="-"/>
            <w:rFonts w:eastAsia="Times New Roman" w:cs="Calibri"/>
            <w:b/>
            <w:bCs/>
            <w:sz w:val="16"/>
            <w:szCs w:val="16"/>
            <w:lang w:eastAsia="el-GR"/>
          </w:rPr>
          <w:t>Ενότητα 3.6.2</w:t>
        </w:r>
      </w:hyperlink>
      <w:r w:rsidR="00A93736" w:rsidRPr="00A16A8C">
        <w:rPr>
          <w:rFonts w:eastAsia="Times New Roman" w:cs="Calibri"/>
          <w:b/>
          <w:bCs/>
          <w:color w:val="7F7F7F"/>
          <w:sz w:val="16"/>
          <w:szCs w:val="16"/>
          <w:lang w:eastAsia="el-GR"/>
        </w:rPr>
        <w:t xml:space="preserve"> Διδάσκοντας με τη βοήθεια λογισμικού υπολογιστικών φύλλων.</w:t>
      </w:r>
      <w:r w:rsidR="00A93736" w:rsidRPr="00A16A8C">
        <w:rPr>
          <w:rFonts w:eastAsia="Times New Roman" w:cs="Calibri"/>
          <w:b/>
          <w:bCs/>
          <w:color w:val="7F7F7F"/>
          <w:sz w:val="16"/>
          <w:szCs w:val="16"/>
          <w:lang w:eastAsia="el-GR"/>
        </w:rPr>
        <w:br/>
      </w:r>
      <w:hyperlink r:id="rId11" w:tgtFrame="_blank" w:history="1">
        <w:r w:rsidR="00A93736" w:rsidRPr="006C5D63">
          <w:rPr>
            <w:rStyle w:val="-"/>
            <w:rFonts w:eastAsia="Times New Roman" w:cs="Calibri"/>
            <w:b/>
            <w:bCs/>
            <w:sz w:val="16"/>
            <w:szCs w:val="16"/>
            <w:lang w:eastAsia="el-GR"/>
          </w:rPr>
          <w:t>Ενότητα 3.6.3</w:t>
        </w:r>
      </w:hyperlink>
      <w:r w:rsidR="00A93736" w:rsidRPr="00A16A8C">
        <w:rPr>
          <w:rFonts w:eastAsia="Times New Roman" w:cs="Calibri"/>
          <w:b/>
          <w:bCs/>
          <w:color w:val="7F7F7F"/>
          <w:sz w:val="16"/>
          <w:szCs w:val="16"/>
          <w:lang w:eastAsia="el-GR"/>
        </w:rPr>
        <w:t xml:space="preserve"> Διδάσκοντας με τη βοήθεια λογισμικού παρουσιάσεων.</w:t>
      </w:r>
    </w:p>
    <w:tbl>
      <w:tblPr>
        <w:tblW w:w="4987" w:type="pct"/>
        <w:tblCellSpacing w:w="0" w:type="dxa"/>
        <w:tblCellMar>
          <w:left w:w="0" w:type="dxa"/>
          <w:right w:w="0" w:type="dxa"/>
        </w:tblCellMar>
        <w:tblLook w:val="04A0" w:firstRow="1" w:lastRow="0" w:firstColumn="1" w:lastColumn="0" w:noHBand="0" w:noVBand="1"/>
      </w:tblPr>
      <w:tblGrid>
        <w:gridCol w:w="8656"/>
      </w:tblGrid>
      <w:tr w:rsidR="00A93736" w:rsidRPr="00A16A8C" w:rsidTr="00BE241B">
        <w:trPr>
          <w:tblCellSpacing w:w="0" w:type="dxa"/>
        </w:trPr>
        <w:tc>
          <w:tcPr>
            <w:tcW w:w="5000" w:type="pct"/>
            <w:tcBorders>
              <w:left w:val="single" w:sz="4" w:space="0" w:color="auto"/>
              <w:bottom w:val="single" w:sz="4" w:space="0" w:color="auto"/>
            </w:tcBorders>
            <w:hideMark/>
          </w:tcPr>
          <w:bookmarkEnd w:id="0"/>
          <w:bookmarkEnd w:id="1"/>
          <w:p w:rsidR="00A93736" w:rsidRPr="00A16A8C" w:rsidRDefault="00A93736" w:rsidP="000D05EC">
            <w:pPr>
              <w:spacing w:before="32" w:after="32" w:line="240" w:lineRule="auto"/>
              <w:rPr>
                <w:rFonts w:ascii="Times New Roman" w:eastAsia="Times New Roman" w:hAnsi="Times New Roman"/>
                <w:color w:val="7F7F7F"/>
                <w:sz w:val="16"/>
                <w:szCs w:val="16"/>
                <w:lang w:eastAsia="el-GR"/>
              </w:rPr>
            </w:pPr>
            <w:r w:rsidRPr="00A16A8C">
              <w:rPr>
                <w:rFonts w:eastAsia="Times New Roman" w:cs="Calibri"/>
                <w:b/>
                <w:bCs/>
                <w:color w:val="7F7F7F"/>
                <w:sz w:val="16"/>
                <w:szCs w:val="16"/>
                <w:u w:val="single"/>
                <w:lang w:eastAsia="el-GR"/>
              </w:rPr>
              <w:t>ΠΕΡΙΛΗΨΗ ΕΝΟΤΗΤΑΣ</w:t>
            </w:r>
            <w:r w:rsidRPr="00A16A8C">
              <w:rPr>
                <w:rFonts w:eastAsia="Times New Roman" w:cs="Calibri"/>
                <w:color w:val="7F7F7F"/>
                <w:sz w:val="16"/>
                <w:szCs w:val="16"/>
                <w:lang w:eastAsia="el-GR"/>
              </w:rPr>
              <w:br/>
            </w:r>
            <w:proofErr w:type="spellStart"/>
            <w:r w:rsidRPr="00A16A8C">
              <w:rPr>
                <w:rFonts w:eastAsia="Times New Roman" w:cs="Calibri"/>
                <w:color w:val="7F7F7F"/>
                <w:sz w:val="16"/>
                <w:szCs w:val="16"/>
                <w:lang w:eastAsia="el-GR"/>
              </w:rPr>
              <w:t>Ομογενοποίηση</w:t>
            </w:r>
            <w:proofErr w:type="spellEnd"/>
            <w:r w:rsidRPr="00A16A8C">
              <w:rPr>
                <w:rFonts w:eastAsia="Times New Roman" w:cs="Calibri"/>
                <w:color w:val="7F7F7F"/>
                <w:sz w:val="16"/>
                <w:szCs w:val="16"/>
                <w:lang w:eastAsia="el-GR"/>
              </w:rPr>
              <w:t xml:space="preserve"> βασικών γνώσεων λογισμικού γενικής χρήσης </w:t>
            </w:r>
            <w:r w:rsidR="000D05EC" w:rsidRPr="00A16A8C">
              <w:rPr>
                <w:rFonts w:eastAsia="Times New Roman" w:cs="Calibri"/>
                <w:color w:val="7F7F7F"/>
                <w:sz w:val="16"/>
                <w:szCs w:val="16"/>
                <w:lang w:eastAsia="el-GR"/>
              </w:rPr>
              <w:t>–</w:t>
            </w:r>
            <w:r w:rsidRPr="00A16A8C">
              <w:rPr>
                <w:rFonts w:eastAsia="Times New Roman" w:cs="Calibri"/>
                <w:color w:val="7F7F7F"/>
                <w:sz w:val="16"/>
                <w:szCs w:val="16"/>
                <w:lang w:eastAsia="el-GR"/>
              </w:rPr>
              <w:t xml:space="preserve"> Εκπ</w:t>
            </w:r>
            <w:r w:rsidR="00520B83" w:rsidRPr="00A16A8C">
              <w:rPr>
                <w:rFonts w:eastAsia="Times New Roman" w:cs="Calibri"/>
                <w:color w:val="7F7F7F"/>
                <w:sz w:val="16"/>
                <w:szCs w:val="16"/>
                <w:lang w:eastAsia="el-GR"/>
              </w:rPr>
              <w:t>αιδευτι</w:t>
            </w:r>
            <w:r w:rsidRPr="00A16A8C">
              <w:rPr>
                <w:rFonts w:eastAsia="Times New Roman" w:cs="Calibri"/>
                <w:color w:val="7F7F7F"/>
                <w:sz w:val="16"/>
                <w:szCs w:val="16"/>
                <w:lang w:eastAsia="el-GR"/>
              </w:rPr>
              <w:t>κή αξιοποίηση εργαλείων γενικής χρήσης.</w:t>
            </w:r>
          </w:p>
        </w:tc>
      </w:tr>
    </w:tbl>
    <w:p w:rsidR="006C5D63" w:rsidRPr="00A16A8C" w:rsidRDefault="006C5D63" w:rsidP="006C5D63">
      <w:pPr>
        <w:spacing w:after="0" w:line="240" w:lineRule="auto"/>
        <w:jc w:val="center"/>
        <w:rPr>
          <w:rFonts w:cs="Calibri"/>
          <w:b/>
          <w:color w:val="7F7F7F"/>
          <w:sz w:val="16"/>
          <w:szCs w:val="16"/>
          <w:u w:val="single"/>
        </w:rPr>
      </w:pPr>
    </w:p>
    <w:p w:rsidR="006C5D63" w:rsidRPr="00751ACD" w:rsidRDefault="006C5D63" w:rsidP="006C5D63">
      <w:pPr>
        <w:spacing w:after="120" w:line="240" w:lineRule="auto"/>
        <w:jc w:val="center"/>
        <w:rPr>
          <w:b/>
          <w:sz w:val="28"/>
          <w:szCs w:val="28"/>
          <w:u w:val="single"/>
        </w:rPr>
      </w:pPr>
      <w:r w:rsidRPr="00751369">
        <w:rPr>
          <w:b/>
          <w:sz w:val="24"/>
          <w:szCs w:val="24"/>
          <w:u w:val="single"/>
        </w:rPr>
        <w:t xml:space="preserve">ΦΥΛΛΟ ΕΡΓΑΣΙΑΣ </w:t>
      </w:r>
      <w:r>
        <w:rPr>
          <w:b/>
          <w:sz w:val="24"/>
          <w:szCs w:val="24"/>
          <w:u w:val="single"/>
        </w:rPr>
        <w:t>4</w:t>
      </w:r>
    </w:p>
    <w:tbl>
      <w:tblPr>
        <w:tblW w:w="8647" w:type="dxa"/>
        <w:tblInd w:w="108" w:type="dxa"/>
        <w:tblLook w:val="04A0" w:firstRow="1" w:lastRow="0" w:firstColumn="1" w:lastColumn="0" w:noHBand="0" w:noVBand="1"/>
      </w:tblPr>
      <w:tblGrid>
        <w:gridCol w:w="2127"/>
        <w:gridCol w:w="6520"/>
      </w:tblGrid>
      <w:tr w:rsidR="00777AD2" w:rsidRPr="00A16A8C" w:rsidTr="00A16A8C">
        <w:tc>
          <w:tcPr>
            <w:tcW w:w="2127" w:type="dxa"/>
            <w:shd w:val="clear" w:color="auto" w:fill="auto"/>
          </w:tcPr>
          <w:p w:rsidR="00777AD2" w:rsidRPr="00A16A8C" w:rsidRDefault="00777AD2" w:rsidP="00A16A8C">
            <w:pPr>
              <w:spacing w:after="120" w:line="240" w:lineRule="auto"/>
              <w:jc w:val="right"/>
            </w:pPr>
            <w:r w:rsidRPr="00A16A8C">
              <w:rPr>
                <w:b/>
              </w:rPr>
              <w:t>Δραστηριότητα 1η:</w:t>
            </w:r>
          </w:p>
        </w:tc>
        <w:tc>
          <w:tcPr>
            <w:tcW w:w="6520" w:type="dxa"/>
            <w:shd w:val="clear" w:color="auto" w:fill="auto"/>
          </w:tcPr>
          <w:p w:rsidR="00777AD2" w:rsidRPr="00A16A8C" w:rsidRDefault="0050286F" w:rsidP="00A16A8C">
            <w:pPr>
              <w:spacing w:after="120" w:line="240" w:lineRule="auto"/>
              <w:jc w:val="both"/>
            </w:pPr>
            <w:r w:rsidRPr="00A16A8C">
              <w:t xml:space="preserve">Εκπαιδευτικές δραστηριότητες </w:t>
            </w:r>
            <w:r w:rsidR="008666F6" w:rsidRPr="00A16A8C">
              <w:t>με τον</w:t>
            </w:r>
            <w:r w:rsidR="00777AD2" w:rsidRPr="00A16A8C">
              <w:t xml:space="preserve"> Επεξεργαστή Κειμένου</w:t>
            </w:r>
          </w:p>
        </w:tc>
      </w:tr>
      <w:tr w:rsidR="00310582" w:rsidRPr="00A16A8C" w:rsidTr="00A16A8C">
        <w:tc>
          <w:tcPr>
            <w:tcW w:w="2127" w:type="dxa"/>
            <w:shd w:val="clear" w:color="auto" w:fill="auto"/>
          </w:tcPr>
          <w:p w:rsidR="00310582" w:rsidRPr="00A16A8C" w:rsidRDefault="00310582" w:rsidP="00A16A8C">
            <w:pPr>
              <w:spacing w:after="120" w:line="240" w:lineRule="auto"/>
              <w:jc w:val="right"/>
              <w:rPr>
                <w:b/>
                <w:sz w:val="18"/>
                <w:szCs w:val="18"/>
              </w:rPr>
            </w:pPr>
            <w:r w:rsidRPr="00A16A8C">
              <w:rPr>
                <w:b/>
                <w:sz w:val="18"/>
                <w:szCs w:val="18"/>
              </w:rPr>
              <w:t>Παράδειγμα:</w:t>
            </w:r>
          </w:p>
        </w:tc>
        <w:tc>
          <w:tcPr>
            <w:tcW w:w="6520" w:type="dxa"/>
            <w:shd w:val="clear" w:color="auto" w:fill="auto"/>
          </w:tcPr>
          <w:p w:rsidR="00051CE3" w:rsidRPr="00A16A8C" w:rsidRDefault="00DE6651" w:rsidP="00A16A8C">
            <w:pPr>
              <w:spacing w:after="120" w:line="240" w:lineRule="auto"/>
              <w:jc w:val="both"/>
              <w:rPr>
                <w:sz w:val="18"/>
                <w:szCs w:val="18"/>
              </w:rPr>
            </w:pPr>
            <w:hyperlink r:id="rId12" w:tgtFrame="_blank" w:history="1">
              <w:r w:rsidR="00BA7B57" w:rsidRPr="00A16A8C">
                <w:rPr>
                  <w:rStyle w:val="-"/>
                  <w:sz w:val="18"/>
                  <w:szCs w:val="18"/>
                </w:rPr>
                <w:t>Δραστηριότητα στην εισαγωγή σχολίου του επεξεργαστή κειμένου</w:t>
              </w:r>
            </w:hyperlink>
          </w:p>
        </w:tc>
      </w:tr>
      <w:tr w:rsidR="00777AD2" w:rsidRPr="00A16A8C" w:rsidTr="00A16A8C">
        <w:tc>
          <w:tcPr>
            <w:tcW w:w="2127" w:type="dxa"/>
            <w:shd w:val="clear" w:color="auto" w:fill="auto"/>
          </w:tcPr>
          <w:p w:rsidR="00777AD2" w:rsidRPr="00A16A8C" w:rsidRDefault="00777AD2" w:rsidP="00A16A8C">
            <w:pPr>
              <w:spacing w:after="120" w:line="240" w:lineRule="auto"/>
              <w:jc w:val="right"/>
              <w:rPr>
                <w:b/>
                <w:sz w:val="18"/>
                <w:szCs w:val="18"/>
              </w:rPr>
            </w:pPr>
            <w:r w:rsidRPr="00A16A8C">
              <w:rPr>
                <w:b/>
                <w:sz w:val="18"/>
                <w:szCs w:val="18"/>
              </w:rPr>
              <w:t>Προτεινόμενες δραστηριότητες:</w:t>
            </w:r>
          </w:p>
        </w:tc>
        <w:tc>
          <w:tcPr>
            <w:tcW w:w="6520" w:type="dxa"/>
            <w:shd w:val="clear" w:color="auto" w:fill="auto"/>
          </w:tcPr>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Δημιουργική γραφή (με τη χρήση εισαγωγής σχολίου)</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Λεζάντες σε εικόνες</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 xml:space="preserve">Επιγραφές (Αξιοποίηση του </w:t>
            </w:r>
            <w:r w:rsidRPr="00A16A8C">
              <w:rPr>
                <w:sz w:val="18"/>
                <w:szCs w:val="18"/>
                <w:lang w:val="en-US"/>
              </w:rPr>
              <w:t>Word</w:t>
            </w:r>
            <w:r w:rsidRPr="00A16A8C">
              <w:rPr>
                <w:sz w:val="18"/>
                <w:szCs w:val="18"/>
              </w:rPr>
              <w:t xml:space="preserve"> </w:t>
            </w:r>
            <w:r w:rsidRPr="00A16A8C">
              <w:rPr>
                <w:sz w:val="18"/>
                <w:szCs w:val="18"/>
                <w:lang w:val="en-US"/>
              </w:rPr>
              <w:t>Art</w:t>
            </w:r>
            <w:r w:rsidRPr="00A16A8C">
              <w:rPr>
                <w:sz w:val="18"/>
                <w:szCs w:val="18"/>
              </w:rPr>
              <w:t>)</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Πίνακες (</w:t>
            </w:r>
            <w:proofErr w:type="spellStart"/>
            <w:r w:rsidRPr="00A16A8C">
              <w:rPr>
                <w:sz w:val="18"/>
                <w:szCs w:val="18"/>
              </w:rPr>
              <w:t>πινακοποίηση</w:t>
            </w:r>
            <w:proofErr w:type="spellEnd"/>
            <w:r w:rsidRPr="00A16A8C">
              <w:rPr>
                <w:sz w:val="18"/>
                <w:szCs w:val="18"/>
              </w:rPr>
              <w:t xml:space="preserve"> πληροφοριών)</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Ασκήσεις ορθογραφίας - γραμματικής</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Κατασκευή ημερολογίου</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Δημιουργία εφημερίδας (με τη χρήση στηλών)</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Λεξικό</w:t>
            </w:r>
          </w:p>
          <w:p w:rsidR="00777AD2" w:rsidRPr="00A16A8C" w:rsidRDefault="00777AD2" w:rsidP="00075AA1">
            <w:pPr>
              <w:pStyle w:val="a3"/>
              <w:numPr>
                <w:ilvl w:val="0"/>
                <w:numId w:val="1"/>
              </w:numPr>
              <w:spacing w:after="0" w:line="240" w:lineRule="auto"/>
              <w:ind w:left="414" w:hanging="425"/>
              <w:rPr>
                <w:sz w:val="18"/>
                <w:szCs w:val="18"/>
              </w:rPr>
            </w:pPr>
            <w:r w:rsidRPr="00A16A8C">
              <w:rPr>
                <w:sz w:val="18"/>
                <w:szCs w:val="18"/>
              </w:rPr>
              <w:t xml:space="preserve">Χρήση </w:t>
            </w:r>
            <w:proofErr w:type="spellStart"/>
            <w:r w:rsidRPr="00A16A8C">
              <w:rPr>
                <w:sz w:val="18"/>
                <w:szCs w:val="18"/>
              </w:rPr>
              <w:t>υπερσυνδέσμων</w:t>
            </w:r>
            <w:proofErr w:type="spellEnd"/>
            <w:r w:rsidRPr="00A16A8C">
              <w:rPr>
                <w:sz w:val="18"/>
                <w:szCs w:val="18"/>
              </w:rPr>
              <w:t xml:space="preserve"> (με ή χωρίς συμβουλές οθόνης)</w:t>
            </w:r>
          </w:p>
          <w:p w:rsidR="00777AD2" w:rsidRPr="00A16A8C" w:rsidRDefault="00777AD2" w:rsidP="00075AA1">
            <w:pPr>
              <w:pStyle w:val="a3"/>
              <w:numPr>
                <w:ilvl w:val="0"/>
                <w:numId w:val="1"/>
              </w:numPr>
              <w:spacing w:after="0" w:line="240" w:lineRule="auto"/>
              <w:ind w:left="414" w:hanging="425"/>
              <w:rPr>
                <w:sz w:val="18"/>
                <w:szCs w:val="18"/>
              </w:rPr>
            </w:pPr>
            <w:proofErr w:type="spellStart"/>
            <w:r w:rsidRPr="00A16A8C">
              <w:rPr>
                <w:sz w:val="18"/>
                <w:szCs w:val="18"/>
              </w:rPr>
              <w:t>Πολυτροπικά</w:t>
            </w:r>
            <w:proofErr w:type="spellEnd"/>
            <w:r w:rsidRPr="00A16A8C">
              <w:rPr>
                <w:sz w:val="18"/>
                <w:szCs w:val="18"/>
              </w:rPr>
              <w:t xml:space="preserve"> κείμενα</w:t>
            </w:r>
          </w:p>
          <w:p w:rsidR="00777AD2" w:rsidRPr="00A16A8C" w:rsidRDefault="00777AD2" w:rsidP="00075AA1">
            <w:pPr>
              <w:pStyle w:val="a3"/>
              <w:numPr>
                <w:ilvl w:val="0"/>
                <w:numId w:val="1"/>
              </w:numPr>
              <w:spacing w:after="0" w:line="240" w:lineRule="auto"/>
              <w:ind w:left="414" w:hanging="425"/>
              <w:rPr>
                <w:sz w:val="18"/>
                <w:szCs w:val="18"/>
              </w:rPr>
            </w:pPr>
            <w:proofErr w:type="spellStart"/>
            <w:r w:rsidRPr="00A16A8C">
              <w:rPr>
                <w:sz w:val="18"/>
                <w:szCs w:val="18"/>
              </w:rPr>
              <w:t>Σειροθέτηση</w:t>
            </w:r>
            <w:proofErr w:type="spellEnd"/>
            <w:r w:rsidRPr="00A16A8C">
              <w:rPr>
                <w:sz w:val="18"/>
                <w:szCs w:val="18"/>
              </w:rPr>
              <w:t xml:space="preserve"> παραγράφων</w:t>
            </w:r>
          </w:p>
        </w:tc>
      </w:tr>
      <w:tr w:rsidR="001D73F6" w:rsidRPr="00A16A8C" w:rsidTr="00A16A8C">
        <w:tc>
          <w:tcPr>
            <w:tcW w:w="2127" w:type="dxa"/>
            <w:shd w:val="clear" w:color="auto" w:fill="auto"/>
          </w:tcPr>
          <w:p w:rsidR="001D73F6" w:rsidRPr="00A16A8C" w:rsidRDefault="00D56325" w:rsidP="00A16A8C">
            <w:pPr>
              <w:spacing w:after="120" w:line="240" w:lineRule="auto"/>
              <w:jc w:val="right"/>
              <w:rPr>
                <w:b/>
                <w:sz w:val="18"/>
                <w:szCs w:val="18"/>
              </w:rPr>
            </w:pPr>
            <w:r w:rsidRPr="00A16A8C">
              <w:rPr>
                <w:b/>
                <w:sz w:val="18"/>
                <w:szCs w:val="18"/>
              </w:rPr>
              <w:t xml:space="preserve">Βιβλιογραφία: </w:t>
            </w:r>
          </w:p>
        </w:tc>
        <w:tc>
          <w:tcPr>
            <w:tcW w:w="6520" w:type="dxa"/>
            <w:shd w:val="clear" w:color="auto" w:fill="auto"/>
          </w:tcPr>
          <w:p w:rsidR="001D73F6" w:rsidRPr="00A16A8C" w:rsidRDefault="00DE6651" w:rsidP="00A16A8C">
            <w:pPr>
              <w:spacing w:after="120" w:line="240" w:lineRule="auto"/>
              <w:jc w:val="both"/>
              <w:rPr>
                <w:sz w:val="18"/>
                <w:szCs w:val="18"/>
              </w:rPr>
            </w:pPr>
            <w:hyperlink r:id="rId13" w:tgtFrame="_blank" w:history="1">
              <w:r w:rsidR="003A54D5" w:rsidRPr="00A16A8C">
                <w:rPr>
                  <w:rStyle w:val="-"/>
                  <w:rFonts w:cs="Calibri"/>
                  <w:sz w:val="18"/>
                  <w:szCs w:val="18"/>
                </w:rPr>
                <w:t>Διδάσκοντας με τη βοήθεια επεξεργαστή κειμένου</w:t>
              </w:r>
            </w:hyperlink>
          </w:p>
        </w:tc>
      </w:tr>
      <w:tr w:rsidR="00777AD2" w:rsidRPr="00A16A8C" w:rsidTr="00A16A8C">
        <w:tc>
          <w:tcPr>
            <w:tcW w:w="2127" w:type="dxa"/>
            <w:shd w:val="clear" w:color="auto" w:fill="auto"/>
          </w:tcPr>
          <w:p w:rsidR="00777AD2" w:rsidRPr="00A16A8C" w:rsidRDefault="00777AD2" w:rsidP="00A16A8C">
            <w:pPr>
              <w:spacing w:after="120" w:line="240" w:lineRule="auto"/>
              <w:jc w:val="right"/>
              <w:rPr>
                <w:b/>
                <w:sz w:val="18"/>
                <w:szCs w:val="18"/>
              </w:rPr>
            </w:pPr>
            <w:r w:rsidRPr="00A16A8C">
              <w:rPr>
                <w:b/>
                <w:sz w:val="18"/>
                <w:szCs w:val="18"/>
              </w:rPr>
              <w:t>Μέσα:</w:t>
            </w:r>
          </w:p>
        </w:tc>
        <w:tc>
          <w:tcPr>
            <w:tcW w:w="6520" w:type="dxa"/>
            <w:shd w:val="clear" w:color="auto" w:fill="auto"/>
          </w:tcPr>
          <w:p w:rsidR="00777AD2" w:rsidRPr="00A16A8C" w:rsidRDefault="00777AD2" w:rsidP="00A16A8C">
            <w:pPr>
              <w:spacing w:after="120" w:line="240" w:lineRule="auto"/>
              <w:jc w:val="both"/>
              <w:rPr>
                <w:sz w:val="18"/>
                <w:szCs w:val="18"/>
              </w:rPr>
            </w:pPr>
            <w:r w:rsidRPr="00A16A8C">
              <w:rPr>
                <w:sz w:val="18"/>
                <w:szCs w:val="18"/>
              </w:rPr>
              <w:t>Επεξεργαστής κειμένου</w:t>
            </w:r>
          </w:p>
        </w:tc>
      </w:tr>
      <w:tr w:rsidR="006B037F" w:rsidRPr="00A16A8C" w:rsidTr="00A16A8C">
        <w:tc>
          <w:tcPr>
            <w:tcW w:w="2127" w:type="dxa"/>
            <w:shd w:val="clear" w:color="auto" w:fill="auto"/>
          </w:tcPr>
          <w:p w:rsidR="006B037F" w:rsidRPr="00A16A8C" w:rsidRDefault="006B037F" w:rsidP="00A16A8C">
            <w:pPr>
              <w:spacing w:after="120" w:line="240" w:lineRule="auto"/>
              <w:jc w:val="right"/>
              <w:rPr>
                <w:b/>
                <w:sz w:val="18"/>
                <w:szCs w:val="18"/>
              </w:rPr>
            </w:pPr>
            <w:r w:rsidRPr="00A16A8C">
              <w:rPr>
                <w:b/>
                <w:sz w:val="18"/>
                <w:szCs w:val="18"/>
              </w:rPr>
              <w:t>Χαρακτηριστικά</w:t>
            </w:r>
          </w:p>
        </w:tc>
        <w:tc>
          <w:tcPr>
            <w:tcW w:w="6520" w:type="dxa"/>
            <w:shd w:val="clear" w:color="auto" w:fill="auto"/>
          </w:tcPr>
          <w:p w:rsidR="006B037F" w:rsidRPr="00A16A8C" w:rsidRDefault="006B037F" w:rsidP="00A16A8C">
            <w:pPr>
              <w:spacing w:after="120" w:line="240" w:lineRule="auto"/>
              <w:jc w:val="both"/>
              <w:rPr>
                <w:sz w:val="18"/>
                <w:szCs w:val="18"/>
              </w:rPr>
            </w:pPr>
          </w:p>
        </w:tc>
      </w:tr>
    </w:tbl>
    <w:p w:rsidR="00A16A8C" w:rsidRPr="00A16A8C" w:rsidRDefault="00A16A8C" w:rsidP="00A16A8C">
      <w:pPr>
        <w:spacing w:after="0"/>
        <w:rPr>
          <w:vanish/>
        </w:rPr>
      </w:pPr>
    </w:p>
    <w:tbl>
      <w:tblPr>
        <w:tblW w:w="8647" w:type="dxa"/>
        <w:tblInd w:w="108" w:type="dxa"/>
        <w:tblBorders>
          <w:top w:val="single" w:sz="8" w:space="0" w:color="000000"/>
          <w:left w:val="single" w:sz="8" w:space="0" w:color="000000"/>
          <w:bottom w:val="single" w:sz="8" w:space="0" w:color="000000"/>
        </w:tblBorders>
        <w:tblLayout w:type="fixed"/>
        <w:tblLook w:val="0000" w:firstRow="0" w:lastRow="0" w:firstColumn="0" w:lastColumn="0" w:noHBand="0" w:noVBand="0"/>
      </w:tblPr>
      <w:tblGrid>
        <w:gridCol w:w="2127"/>
        <w:gridCol w:w="6520"/>
      </w:tblGrid>
      <w:tr w:rsidR="0003636B" w:rsidRPr="00A16A8C" w:rsidTr="00BE241B">
        <w:trPr>
          <w:trHeight w:val="652"/>
        </w:trPr>
        <w:tc>
          <w:tcPr>
            <w:tcW w:w="2127" w:type="dxa"/>
          </w:tcPr>
          <w:p w:rsidR="0003636B" w:rsidRPr="00A16A8C" w:rsidRDefault="00DE6651" w:rsidP="0003636B">
            <w:pPr>
              <w:autoSpaceDE w:val="0"/>
              <w:autoSpaceDN w:val="0"/>
              <w:adjustRightInd w:val="0"/>
              <w:spacing w:after="0" w:line="240" w:lineRule="auto"/>
              <w:jc w:val="center"/>
              <w:rPr>
                <w:rFonts w:cs="Calibri"/>
                <w:color w:val="000000"/>
                <w:sz w:val="16"/>
                <w:szCs w:val="16"/>
              </w:rPr>
            </w:pPr>
            <w:hyperlink r:id="rId14" w:anchor="Επεξεργαστής Κειμένου" w:history="1">
              <w:r w:rsidR="00B63D82" w:rsidRPr="00A16A8C">
                <w:rPr>
                  <w:rStyle w:val="-"/>
                  <w:rFonts w:cs="Calibri"/>
                  <w:b/>
                  <w:bCs/>
                  <w:sz w:val="16"/>
                  <w:szCs w:val="16"/>
                </w:rPr>
                <w:t>Επεξεργαστής Κειμένου</w:t>
              </w:r>
            </w:hyperlink>
            <w:r w:rsidR="00B63D82" w:rsidRPr="00A16A8C">
              <w:rPr>
                <w:rFonts w:cs="Calibri"/>
                <w:color w:val="000000"/>
                <w:sz w:val="16"/>
                <w:szCs w:val="16"/>
              </w:rPr>
              <w:t xml:space="preserve"> </w:t>
            </w:r>
            <w:r w:rsidR="0003636B" w:rsidRPr="00A16A8C">
              <w:rPr>
                <w:rFonts w:cs="Calibri"/>
                <w:color w:val="000000"/>
                <w:sz w:val="16"/>
                <w:szCs w:val="16"/>
              </w:rPr>
              <w:t xml:space="preserve">(π.χ. Word) </w:t>
            </w:r>
          </w:p>
          <w:p w:rsidR="0003636B" w:rsidRPr="00A16A8C" w:rsidRDefault="0003636B" w:rsidP="0003636B">
            <w:pPr>
              <w:autoSpaceDE w:val="0"/>
              <w:autoSpaceDN w:val="0"/>
              <w:adjustRightInd w:val="0"/>
              <w:spacing w:after="0" w:line="240" w:lineRule="auto"/>
              <w:jc w:val="center"/>
              <w:rPr>
                <w:rFonts w:cs="Calibri"/>
                <w:color w:val="000000"/>
                <w:sz w:val="16"/>
                <w:szCs w:val="16"/>
              </w:rPr>
            </w:pPr>
            <w:r w:rsidRPr="00A16A8C">
              <w:rPr>
                <w:rFonts w:cs="Calibri"/>
                <w:color w:val="000000"/>
                <w:sz w:val="16"/>
                <w:szCs w:val="16"/>
              </w:rPr>
              <w:t xml:space="preserve">[όλα τα γνωστικά </w:t>
            </w:r>
          </w:p>
          <w:p w:rsidR="0003636B" w:rsidRPr="00A16A8C" w:rsidRDefault="0003636B" w:rsidP="0003636B">
            <w:pPr>
              <w:autoSpaceDE w:val="0"/>
              <w:autoSpaceDN w:val="0"/>
              <w:adjustRightInd w:val="0"/>
              <w:spacing w:after="0" w:line="240" w:lineRule="auto"/>
              <w:jc w:val="center"/>
              <w:rPr>
                <w:rFonts w:cs="Calibri"/>
                <w:color w:val="000000"/>
                <w:sz w:val="16"/>
                <w:szCs w:val="16"/>
              </w:rPr>
            </w:pPr>
            <w:r w:rsidRPr="00A16A8C">
              <w:rPr>
                <w:rFonts w:cs="Calibri"/>
                <w:color w:val="000000"/>
                <w:sz w:val="16"/>
                <w:szCs w:val="16"/>
              </w:rPr>
              <w:t xml:space="preserve">αντικείμενα ‐ κυρίως Γλώσσα] </w:t>
            </w:r>
          </w:p>
        </w:tc>
        <w:tc>
          <w:tcPr>
            <w:tcW w:w="6520" w:type="dxa"/>
            <w:tcBorders>
              <w:top w:val="nil"/>
              <w:bottom w:val="single" w:sz="8" w:space="0" w:color="000000"/>
            </w:tcBorders>
          </w:tcPr>
          <w:p w:rsidR="0003636B" w:rsidRPr="00A16A8C" w:rsidRDefault="0003636B" w:rsidP="0003636B">
            <w:pPr>
              <w:autoSpaceDE w:val="0"/>
              <w:autoSpaceDN w:val="0"/>
              <w:adjustRightInd w:val="0"/>
              <w:spacing w:after="0" w:line="240" w:lineRule="auto"/>
              <w:jc w:val="both"/>
              <w:rPr>
                <w:rFonts w:cs="Calibri"/>
                <w:color w:val="000000"/>
                <w:sz w:val="16"/>
                <w:szCs w:val="16"/>
              </w:rPr>
            </w:pPr>
            <w:r w:rsidRPr="00A16A8C">
              <w:rPr>
                <w:rFonts w:cs="Calibri"/>
                <w:color w:val="000000"/>
                <w:sz w:val="16"/>
                <w:szCs w:val="16"/>
              </w:rPr>
              <w:t xml:space="preserve">Ο επεξεργαστής κειμένου είναι μια ειδική κατηγορία λογισμικού που χρησιμοποιείται για την παραγωγή, τροποποίηση, σελιδοποίηση και επικοινωνία κειμένων σε ψηφιακή μορφή. Στο εννοιολογικό επίπεδο, η επεξεργασία κειμένου συνιστά μία </w:t>
            </w:r>
            <w:r w:rsidRPr="00A16A8C">
              <w:rPr>
                <w:rFonts w:cs="Calibri"/>
                <w:b/>
                <w:bCs/>
                <w:i/>
                <w:iCs/>
                <w:color w:val="000000"/>
                <w:sz w:val="16"/>
                <w:szCs w:val="16"/>
              </w:rPr>
              <w:t>νέα μέθοδο γραφής</w:t>
            </w:r>
            <w:r w:rsidRPr="00A16A8C">
              <w:rPr>
                <w:rFonts w:cs="Calibri"/>
                <w:color w:val="000000"/>
                <w:sz w:val="16"/>
                <w:szCs w:val="16"/>
              </w:rPr>
              <w:t xml:space="preserve">, η οποία είναι ποιοτικά διαφορετική από τη γραφή που λαμβάνει χώρα με χαρτί και μολύβι. Δείχνει την </w:t>
            </w:r>
            <w:r w:rsidRPr="00A16A8C">
              <w:rPr>
                <w:rFonts w:cs="Calibri"/>
                <w:b/>
                <w:bCs/>
                <w:i/>
                <w:iCs/>
                <w:color w:val="000000"/>
                <w:sz w:val="16"/>
                <w:szCs w:val="16"/>
              </w:rPr>
              <w:t>εξέλιξη στη γραφή</w:t>
            </w:r>
            <w:r w:rsidRPr="00A16A8C">
              <w:rPr>
                <w:rFonts w:cs="Calibri"/>
                <w:color w:val="000000"/>
                <w:sz w:val="16"/>
                <w:szCs w:val="16"/>
              </w:rPr>
              <w:t xml:space="preserve">, τον </w:t>
            </w:r>
            <w:proofErr w:type="spellStart"/>
            <w:r w:rsidRPr="00A16A8C">
              <w:rPr>
                <w:rFonts w:cs="Calibri"/>
                <w:b/>
                <w:bCs/>
                <w:i/>
                <w:iCs/>
                <w:color w:val="000000"/>
                <w:sz w:val="16"/>
                <w:szCs w:val="16"/>
              </w:rPr>
              <w:t>αναστοχασμό</w:t>
            </w:r>
            <w:proofErr w:type="spellEnd"/>
            <w:r w:rsidRPr="00A16A8C">
              <w:rPr>
                <w:rFonts w:cs="Calibri"/>
                <w:color w:val="000000"/>
                <w:sz w:val="16"/>
                <w:szCs w:val="16"/>
              </w:rPr>
              <w:t xml:space="preserve">. Σενάρια γλώσσας, ιστορίας κλπ. (κυρίως). </w:t>
            </w:r>
            <w:proofErr w:type="spellStart"/>
            <w:r w:rsidRPr="00A16A8C">
              <w:rPr>
                <w:rFonts w:cs="Calibri"/>
                <w:b/>
                <w:bCs/>
                <w:i/>
                <w:iCs/>
                <w:color w:val="000000"/>
                <w:sz w:val="16"/>
                <w:szCs w:val="16"/>
              </w:rPr>
              <w:t>Υπερμεσικό</w:t>
            </w:r>
            <w:proofErr w:type="spellEnd"/>
            <w:r w:rsidRPr="00A16A8C">
              <w:rPr>
                <w:rFonts w:cs="Calibri"/>
                <w:b/>
                <w:bCs/>
                <w:i/>
                <w:iCs/>
                <w:color w:val="000000"/>
                <w:sz w:val="16"/>
                <w:szCs w:val="16"/>
              </w:rPr>
              <w:t xml:space="preserve"> </w:t>
            </w:r>
            <w:r w:rsidRPr="00A16A8C">
              <w:rPr>
                <w:rFonts w:cs="Calibri"/>
                <w:color w:val="000000"/>
                <w:sz w:val="16"/>
                <w:szCs w:val="16"/>
              </w:rPr>
              <w:t xml:space="preserve">(με χρήση </w:t>
            </w:r>
            <w:proofErr w:type="spellStart"/>
            <w:r w:rsidRPr="00A16A8C">
              <w:rPr>
                <w:rFonts w:cs="Calibri"/>
                <w:color w:val="000000"/>
                <w:sz w:val="16"/>
                <w:szCs w:val="16"/>
              </w:rPr>
              <w:t>υπερσυνδέσμων</w:t>
            </w:r>
            <w:proofErr w:type="spellEnd"/>
            <w:r w:rsidRPr="00A16A8C">
              <w:rPr>
                <w:rFonts w:cs="Calibri"/>
                <w:color w:val="000000"/>
                <w:sz w:val="16"/>
                <w:szCs w:val="16"/>
              </w:rPr>
              <w:t xml:space="preserve">). Ευνοεί την </w:t>
            </w:r>
            <w:proofErr w:type="spellStart"/>
            <w:r w:rsidRPr="00A16A8C">
              <w:rPr>
                <w:rFonts w:cs="Calibri"/>
                <w:b/>
                <w:bCs/>
                <w:i/>
                <w:iCs/>
                <w:color w:val="000000"/>
                <w:sz w:val="16"/>
                <w:szCs w:val="16"/>
              </w:rPr>
              <w:t>πολυτροπικότητα</w:t>
            </w:r>
            <w:proofErr w:type="spellEnd"/>
            <w:r w:rsidRPr="00A16A8C">
              <w:rPr>
                <w:rFonts w:cs="Calibri"/>
                <w:b/>
                <w:bCs/>
                <w:i/>
                <w:iCs/>
                <w:color w:val="000000"/>
                <w:sz w:val="16"/>
                <w:szCs w:val="16"/>
              </w:rPr>
              <w:t xml:space="preserve"> </w:t>
            </w:r>
            <w:r w:rsidRPr="00A16A8C">
              <w:rPr>
                <w:rFonts w:cs="Calibri"/>
                <w:color w:val="000000"/>
                <w:sz w:val="16"/>
                <w:szCs w:val="16"/>
              </w:rPr>
              <w:t xml:space="preserve">(δυνατότητα να ενσωματώνει διαφορετικές μορφές π.χ. εικόνες – </w:t>
            </w:r>
            <w:proofErr w:type="spellStart"/>
            <w:r w:rsidRPr="00A16A8C">
              <w:rPr>
                <w:rFonts w:cs="Calibri"/>
                <w:color w:val="000000"/>
                <w:sz w:val="16"/>
                <w:szCs w:val="16"/>
              </w:rPr>
              <w:t>οπτικοποίηση</w:t>
            </w:r>
            <w:proofErr w:type="spellEnd"/>
            <w:r w:rsidRPr="00A16A8C">
              <w:rPr>
                <w:rFonts w:cs="Calibri"/>
                <w:color w:val="000000"/>
                <w:sz w:val="16"/>
                <w:szCs w:val="16"/>
              </w:rPr>
              <w:t xml:space="preserve"> στις </w:t>
            </w:r>
            <w:proofErr w:type="spellStart"/>
            <w:r w:rsidRPr="00A16A8C">
              <w:rPr>
                <w:rFonts w:cs="Calibri"/>
                <w:color w:val="000000"/>
                <w:sz w:val="16"/>
                <w:szCs w:val="16"/>
              </w:rPr>
              <w:t>κοιν</w:t>
            </w:r>
            <w:proofErr w:type="spellEnd"/>
            <w:r w:rsidRPr="00A16A8C">
              <w:rPr>
                <w:rFonts w:cs="Calibri"/>
                <w:color w:val="000000"/>
                <w:sz w:val="16"/>
                <w:szCs w:val="16"/>
              </w:rPr>
              <w:t xml:space="preserve">. επιστήμες) </w:t>
            </w:r>
          </w:p>
        </w:tc>
      </w:tr>
    </w:tbl>
    <w:p w:rsidR="006027D4" w:rsidRDefault="00DE6651" w:rsidP="009F543A">
      <w:pPr>
        <w:pStyle w:val="a6"/>
        <w:spacing w:after="120"/>
      </w:pPr>
      <w:r>
        <w:pict>
          <v:rect id="_x0000_i1025" style="width:433.45pt;height:1.5pt" o:hralign="center" o:hrstd="t" o:hrnoshade="t" o:hr="t" fillcolor="#c00000" stroked="f"/>
        </w:pict>
      </w:r>
    </w:p>
    <w:tbl>
      <w:tblPr>
        <w:tblW w:w="8647" w:type="dxa"/>
        <w:tblInd w:w="108" w:type="dxa"/>
        <w:tblLook w:val="04A0" w:firstRow="1" w:lastRow="0" w:firstColumn="1" w:lastColumn="0" w:noHBand="0" w:noVBand="1"/>
      </w:tblPr>
      <w:tblGrid>
        <w:gridCol w:w="2127"/>
        <w:gridCol w:w="6520"/>
      </w:tblGrid>
      <w:tr w:rsidR="00691A29" w:rsidRPr="00A16A8C" w:rsidTr="00A16A8C">
        <w:tc>
          <w:tcPr>
            <w:tcW w:w="2127" w:type="dxa"/>
            <w:shd w:val="clear" w:color="auto" w:fill="auto"/>
          </w:tcPr>
          <w:p w:rsidR="00691A29" w:rsidRPr="00A16A8C" w:rsidRDefault="00691A29" w:rsidP="00A16A8C">
            <w:pPr>
              <w:spacing w:after="120" w:line="240" w:lineRule="auto"/>
              <w:jc w:val="right"/>
            </w:pPr>
            <w:r w:rsidRPr="00A16A8C">
              <w:rPr>
                <w:b/>
              </w:rPr>
              <w:t>Δραστηριότητα 2η:</w:t>
            </w:r>
          </w:p>
        </w:tc>
        <w:tc>
          <w:tcPr>
            <w:tcW w:w="6520" w:type="dxa"/>
            <w:shd w:val="clear" w:color="auto" w:fill="auto"/>
          </w:tcPr>
          <w:p w:rsidR="00691A29" w:rsidRPr="00A16A8C" w:rsidRDefault="00814E1E" w:rsidP="00A16A8C">
            <w:pPr>
              <w:spacing w:after="120" w:line="240" w:lineRule="auto"/>
              <w:jc w:val="both"/>
            </w:pPr>
            <w:r w:rsidRPr="00A16A8C">
              <w:t>Εκπαιδευτικές δραστηριότητες</w:t>
            </w:r>
            <w:r w:rsidR="00691A29" w:rsidRPr="00A16A8C">
              <w:t xml:space="preserve"> </w:t>
            </w:r>
            <w:r w:rsidR="008666F6" w:rsidRPr="00A16A8C">
              <w:t>με τα</w:t>
            </w:r>
            <w:r w:rsidR="00691A29" w:rsidRPr="00A16A8C">
              <w:t xml:space="preserve"> Λογιστικά Φύλλα</w:t>
            </w:r>
          </w:p>
        </w:tc>
      </w:tr>
      <w:tr w:rsidR="00ED64F2" w:rsidRPr="00A16A8C" w:rsidTr="00A16A8C">
        <w:tc>
          <w:tcPr>
            <w:tcW w:w="2127" w:type="dxa"/>
            <w:shd w:val="clear" w:color="auto" w:fill="auto"/>
          </w:tcPr>
          <w:p w:rsidR="00ED64F2" w:rsidRPr="00A16A8C" w:rsidRDefault="00ED64F2" w:rsidP="00A16A8C">
            <w:pPr>
              <w:spacing w:after="120" w:line="240" w:lineRule="auto"/>
              <w:jc w:val="right"/>
              <w:rPr>
                <w:b/>
                <w:sz w:val="18"/>
                <w:szCs w:val="18"/>
              </w:rPr>
            </w:pPr>
            <w:r w:rsidRPr="00A16A8C">
              <w:rPr>
                <w:b/>
                <w:sz w:val="18"/>
                <w:szCs w:val="18"/>
              </w:rPr>
              <w:t>Παράδειγμα:</w:t>
            </w:r>
          </w:p>
        </w:tc>
        <w:tc>
          <w:tcPr>
            <w:tcW w:w="6520" w:type="dxa"/>
            <w:shd w:val="clear" w:color="auto" w:fill="auto"/>
          </w:tcPr>
          <w:p w:rsidR="00ED64F2" w:rsidRPr="00A16A8C" w:rsidRDefault="00DE6651" w:rsidP="00A16A8C">
            <w:pPr>
              <w:spacing w:after="120" w:line="240" w:lineRule="auto"/>
              <w:jc w:val="both"/>
              <w:rPr>
                <w:sz w:val="18"/>
                <w:szCs w:val="18"/>
              </w:rPr>
            </w:pPr>
            <w:hyperlink r:id="rId15" w:tgtFrame="_blank" w:history="1">
              <w:r w:rsidR="00951A8C" w:rsidRPr="00A16A8C">
                <w:rPr>
                  <w:rStyle w:val="-"/>
                  <w:rFonts w:cs="Calibri"/>
                  <w:sz w:val="18"/>
                  <w:szCs w:val="18"/>
                </w:rPr>
                <w:t>Τα κλάσμα</w:t>
              </w:r>
              <w:r w:rsidR="00951A8C" w:rsidRPr="00A16A8C">
                <w:rPr>
                  <w:rStyle w:val="-"/>
                  <w:rFonts w:cs="Calibri"/>
                  <w:sz w:val="18"/>
                  <w:szCs w:val="18"/>
                </w:rPr>
                <w:t>τ</w:t>
              </w:r>
              <w:r w:rsidR="00951A8C" w:rsidRPr="00A16A8C">
                <w:rPr>
                  <w:rStyle w:val="-"/>
                  <w:rFonts w:cs="Calibri"/>
                  <w:sz w:val="18"/>
                  <w:szCs w:val="18"/>
                </w:rPr>
                <w:t>α</w:t>
              </w:r>
            </w:hyperlink>
          </w:p>
        </w:tc>
      </w:tr>
      <w:tr w:rsidR="00691A29" w:rsidRPr="00A16A8C" w:rsidTr="00A16A8C">
        <w:tc>
          <w:tcPr>
            <w:tcW w:w="2127" w:type="dxa"/>
            <w:shd w:val="clear" w:color="auto" w:fill="auto"/>
          </w:tcPr>
          <w:p w:rsidR="00691A29" w:rsidRPr="00A16A8C" w:rsidRDefault="00691A29" w:rsidP="00A16A8C">
            <w:pPr>
              <w:spacing w:after="120" w:line="240" w:lineRule="auto"/>
              <w:jc w:val="right"/>
              <w:rPr>
                <w:b/>
                <w:sz w:val="18"/>
                <w:szCs w:val="18"/>
              </w:rPr>
            </w:pPr>
            <w:r w:rsidRPr="00A16A8C">
              <w:rPr>
                <w:b/>
                <w:sz w:val="18"/>
                <w:szCs w:val="18"/>
              </w:rPr>
              <w:t>Προτεινόμενες δραστηριότητες:</w:t>
            </w:r>
          </w:p>
        </w:tc>
        <w:tc>
          <w:tcPr>
            <w:tcW w:w="6520" w:type="dxa"/>
            <w:shd w:val="clear" w:color="auto" w:fill="auto"/>
          </w:tcPr>
          <w:p w:rsidR="00691A29" w:rsidRPr="00A16A8C" w:rsidRDefault="00DE6651" w:rsidP="00075AA1">
            <w:pPr>
              <w:pStyle w:val="a3"/>
              <w:numPr>
                <w:ilvl w:val="0"/>
                <w:numId w:val="3"/>
              </w:numPr>
              <w:spacing w:after="0" w:line="240" w:lineRule="auto"/>
              <w:ind w:left="414" w:hanging="425"/>
              <w:rPr>
                <w:sz w:val="18"/>
                <w:szCs w:val="18"/>
              </w:rPr>
            </w:pPr>
            <w:hyperlink r:id="rId16" w:history="1">
              <w:r w:rsidR="00691A29" w:rsidRPr="00E00E6B">
                <w:rPr>
                  <w:rStyle w:val="-"/>
                  <w:sz w:val="18"/>
                  <w:szCs w:val="18"/>
                </w:rPr>
                <w:t>Εργαλείο έρευνας</w:t>
              </w:r>
            </w:hyperlink>
            <w:r w:rsidR="00691A29" w:rsidRPr="00A16A8C">
              <w:rPr>
                <w:sz w:val="18"/>
                <w:szCs w:val="18"/>
              </w:rPr>
              <w:t xml:space="preserve"> (χρήση γραφημάτων)</w:t>
            </w:r>
          </w:p>
          <w:p w:rsidR="00691A29" w:rsidRPr="00A16A8C" w:rsidRDefault="00A8100B" w:rsidP="00075AA1">
            <w:pPr>
              <w:pStyle w:val="a3"/>
              <w:numPr>
                <w:ilvl w:val="0"/>
                <w:numId w:val="3"/>
              </w:numPr>
              <w:spacing w:after="0" w:line="240" w:lineRule="auto"/>
              <w:ind w:left="414" w:hanging="425"/>
              <w:rPr>
                <w:sz w:val="18"/>
                <w:szCs w:val="18"/>
              </w:rPr>
            </w:pPr>
            <w:hyperlink r:id="rId17" w:history="1">
              <w:r w:rsidR="00691A29" w:rsidRPr="00A8100B">
                <w:rPr>
                  <w:rStyle w:val="-"/>
                  <w:sz w:val="18"/>
                  <w:szCs w:val="18"/>
                </w:rPr>
                <w:t>Πολλαπλές αναπαραστάσεις</w:t>
              </w:r>
            </w:hyperlink>
            <w:r w:rsidR="00691A29" w:rsidRPr="00A16A8C">
              <w:rPr>
                <w:sz w:val="18"/>
                <w:szCs w:val="18"/>
              </w:rPr>
              <w:t xml:space="preserve"> (γράφημα, αριθμοί, πίτες κλπ)</w:t>
            </w:r>
          </w:p>
          <w:p w:rsidR="00691A29" w:rsidRPr="00A16A8C" w:rsidRDefault="00DE6651" w:rsidP="00075AA1">
            <w:pPr>
              <w:pStyle w:val="a3"/>
              <w:numPr>
                <w:ilvl w:val="0"/>
                <w:numId w:val="3"/>
              </w:numPr>
              <w:spacing w:after="0" w:line="240" w:lineRule="auto"/>
              <w:ind w:left="414" w:hanging="425"/>
              <w:rPr>
                <w:sz w:val="18"/>
                <w:szCs w:val="18"/>
              </w:rPr>
            </w:pPr>
            <w:hyperlink r:id="rId18" w:history="1">
              <w:r w:rsidR="00691A29" w:rsidRPr="00E25FAD">
                <w:rPr>
                  <w:rStyle w:val="-"/>
                  <w:sz w:val="18"/>
                  <w:szCs w:val="18"/>
                </w:rPr>
                <w:t>Επίλυση προβλήματος</w:t>
              </w:r>
            </w:hyperlink>
          </w:p>
          <w:p w:rsidR="00691A29" w:rsidRPr="00A16A8C" w:rsidRDefault="00DE6651" w:rsidP="00075AA1">
            <w:pPr>
              <w:pStyle w:val="a3"/>
              <w:numPr>
                <w:ilvl w:val="0"/>
                <w:numId w:val="3"/>
              </w:numPr>
              <w:spacing w:after="0" w:line="240" w:lineRule="auto"/>
              <w:ind w:left="414" w:hanging="425"/>
              <w:rPr>
                <w:sz w:val="18"/>
                <w:szCs w:val="18"/>
              </w:rPr>
            </w:pPr>
            <w:hyperlink r:id="rId19" w:history="1">
              <w:r w:rsidR="00691A29" w:rsidRPr="002244F4">
                <w:rPr>
                  <w:rStyle w:val="-"/>
                  <w:sz w:val="18"/>
                  <w:szCs w:val="18"/>
                </w:rPr>
                <w:t>Χρήση συναρτήσεων</w:t>
              </w:r>
            </w:hyperlink>
            <w:r w:rsidR="00691A29" w:rsidRPr="00A16A8C">
              <w:rPr>
                <w:sz w:val="18"/>
                <w:szCs w:val="18"/>
              </w:rPr>
              <w:t xml:space="preserve"> (τεσσάρων πράξεων, μέσου όρου)</w:t>
            </w:r>
          </w:p>
          <w:p w:rsidR="00691A29" w:rsidRPr="00A16A8C" w:rsidRDefault="00DE6651" w:rsidP="00075AA1">
            <w:pPr>
              <w:pStyle w:val="a3"/>
              <w:numPr>
                <w:ilvl w:val="0"/>
                <w:numId w:val="3"/>
              </w:numPr>
              <w:spacing w:after="0" w:line="240" w:lineRule="auto"/>
              <w:ind w:left="414" w:hanging="425"/>
              <w:rPr>
                <w:sz w:val="18"/>
                <w:szCs w:val="18"/>
              </w:rPr>
            </w:pPr>
            <w:hyperlink r:id="rId20" w:history="1">
              <w:r w:rsidR="00691A29" w:rsidRPr="008F288D">
                <w:rPr>
                  <w:rStyle w:val="-"/>
                  <w:sz w:val="18"/>
                  <w:szCs w:val="18"/>
                </w:rPr>
                <w:t xml:space="preserve">Δημιουργία </w:t>
              </w:r>
              <w:proofErr w:type="spellStart"/>
              <w:r w:rsidR="00691A29" w:rsidRPr="008F288D">
                <w:rPr>
                  <w:rStyle w:val="-"/>
                  <w:sz w:val="18"/>
                  <w:szCs w:val="18"/>
                </w:rPr>
                <w:t>Χρονογραμμής</w:t>
              </w:r>
              <w:proofErr w:type="spellEnd"/>
            </w:hyperlink>
          </w:p>
        </w:tc>
      </w:tr>
      <w:tr w:rsidR="00707F2D" w:rsidRPr="00A16A8C" w:rsidTr="00A16A8C">
        <w:tc>
          <w:tcPr>
            <w:tcW w:w="2127" w:type="dxa"/>
            <w:shd w:val="clear" w:color="auto" w:fill="auto"/>
          </w:tcPr>
          <w:p w:rsidR="00707F2D" w:rsidRPr="00A16A8C" w:rsidRDefault="00707F2D" w:rsidP="00A16A8C">
            <w:pPr>
              <w:spacing w:after="120" w:line="240" w:lineRule="auto"/>
              <w:jc w:val="right"/>
              <w:rPr>
                <w:b/>
                <w:sz w:val="18"/>
                <w:szCs w:val="18"/>
              </w:rPr>
            </w:pPr>
            <w:r w:rsidRPr="00A16A8C">
              <w:rPr>
                <w:b/>
                <w:sz w:val="18"/>
                <w:szCs w:val="18"/>
              </w:rPr>
              <w:t xml:space="preserve">Βιβλιογραφία: </w:t>
            </w:r>
          </w:p>
        </w:tc>
        <w:tc>
          <w:tcPr>
            <w:tcW w:w="6520" w:type="dxa"/>
            <w:shd w:val="clear" w:color="auto" w:fill="auto"/>
          </w:tcPr>
          <w:p w:rsidR="00707F2D" w:rsidRPr="00A16A8C" w:rsidRDefault="00DE6651" w:rsidP="00A16A8C">
            <w:pPr>
              <w:spacing w:after="120" w:line="240" w:lineRule="auto"/>
              <w:jc w:val="both"/>
              <w:rPr>
                <w:sz w:val="18"/>
                <w:szCs w:val="18"/>
              </w:rPr>
            </w:pPr>
            <w:hyperlink r:id="rId21" w:tgtFrame="_blank" w:history="1">
              <w:r w:rsidR="00707F2D" w:rsidRPr="00A16A8C">
                <w:rPr>
                  <w:rStyle w:val="-"/>
                  <w:rFonts w:cs="Calibri"/>
                  <w:sz w:val="18"/>
                  <w:szCs w:val="18"/>
                </w:rPr>
                <w:t>Διδάσκοντας με τη βοήθε</w:t>
              </w:r>
              <w:r w:rsidR="00707F2D" w:rsidRPr="00A16A8C">
                <w:rPr>
                  <w:rStyle w:val="-"/>
                  <w:rFonts w:cs="Calibri"/>
                  <w:sz w:val="18"/>
                  <w:szCs w:val="18"/>
                </w:rPr>
                <w:t>ι</w:t>
              </w:r>
              <w:r w:rsidR="00707F2D" w:rsidRPr="00A16A8C">
                <w:rPr>
                  <w:rStyle w:val="-"/>
                  <w:rFonts w:cs="Calibri"/>
                  <w:sz w:val="18"/>
                  <w:szCs w:val="18"/>
                </w:rPr>
                <w:t>α λογισμικού υπολογιστικών φύλλων</w:t>
              </w:r>
            </w:hyperlink>
          </w:p>
        </w:tc>
      </w:tr>
      <w:tr w:rsidR="00691A29" w:rsidRPr="00A16A8C" w:rsidTr="00A16A8C">
        <w:tc>
          <w:tcPr>
            <w:tcW w:w="2127" w:type="dxa"/>
            <w:shd w:val="clear" w:color="auto" w:fill="auto"/>
          </w:tcPr>
          <w:p w:rsidR="00691A29" w:rsidRPr="00A16A8C" w:rsidRDefault="00691A29" w:rsidP="00A16A8C">
            <w:pPr>
              <w:spacing w:after="120" w:line="240" w:lineRule="auto"/>
              <w:jc w:val="right"/>
              <w:rPr>
                <w:b/>
                <w:sz w:val="18"/>
                <w:szCs w:val="18"/>
              </w:rPr>
            </w:pPr>
            <w:r w:rsidRPr="00A16A8C">
              <w:rPr>
                <w:b/>
                <w:sz w:val="18"/>
                <w:szCs w:val="18"/>
              </w:rPr>
              <w:t>Μέσα:</w:t>
            </w:r>
          </w:p>
        </w:tc>
        <w:tc>
          <w:tcPr>
            <w:tcW w:w="6520" w:type="dxa"/>
            <w:shd w:val="clear" w:color="auto" w:fill="auto"/>
          </w:tcPr>
          <w:p w:rsidR="00691A29" w:rsidRPr="00A16A8C" w:rsidRDefault="00E85DC4" w:rsidP="00A16A8C">
            <w:pPr>
              <w:spacing w:after="120" w:line="240" w:lineRule="auto"/>
              <w:jc w:val="both"/>
              <w:rPr>
                <w:sz w:val="18"/>
                <w:szCs w:val="18"/>
              </w:rPr>
            </w:pPr>
            <w:r w:rsidRPr="00A16A8C">
              <w:rPr>
                <w:sz w:val="18"/>
                <w:szCs w:val="18"/>
              </w:rPr>
              <w:t>Λογιστικά Φύλλα</w:t>
            </w:r>
          </w:p>
        </w:tc>
      </w:tr>
      <w:tr w:rsidR="00B2222C" w:rsidRPr="00A16A8C" w:rsidTr="00A16A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27" w:type="dxa"/>
            <w:tcBorders>
              <w:top w:val="nil"/>
              <w:left w:val="nil"/>
              <w:bottom w:val="nil"/>
              <w:right w:val="nil"/>
            </w:tcBorders>
            <w:shd w:val="clear" w:color="auto" w:fill="auto"/>
          </w:tcPr>
          <w:p w:rsidR="00B2222C" w:rsidRPr="00A16A8C" w:rsidRDefault="00B2222C" w:rsidP="00A16A8C">
            <w:pPr>
              <w:spacing w:after="120" w:line="240" w:lineRule="auto"/>
              <w:jc w:val="right"/>
              <w:rPr>
                <w:b/>
                <w:sz w:val="18"/>
                <w:szCs w:val="18"/>
              </w:rPr>
            </w:pPr>
            <w:r w:rsidRPr="00A16A8C">
              <w:rPr>
                <w:b/>
                <w:sz w:val="18"/>
                <w:szCs w:val="18"/>
              </w:rPr>
              <w:t>Χαρακτηριστικά</w:t>
            </w:r>
          </w:p>
        </w:tc>
        <w:tc>
          <w:tcPr>
            <w:tcW w:w="6520" w:type="dxa"/>
            <w:tcBorders>
              <w:top w:val="nil"/>
              <w:left w:val="nil"/>
              <w:bottom w:val="nil"/>
              <w:right w:val="nil"/>
            </w:tcBorders>
            <w:shd w:val="clear" w:color="auto" w:fill="auto"/>
          </w:tcPr>
          <w:p w:rsidR="00B2222C" w:rsidRPr="00A16A8C" w:rsidRDefault="00B2222C" w:rsidP="00A16A8C">
            <w:pPr>
              <w:spacing w:after="120" w:line="240" w:lineRule="auto"/>
              <w:jc w:val="both"/>
              <w:rPr>
                <w:sz w:val="18"/>
                <w:szCs w:val="18"/>
              </w:rPr>
            </w:pPr>
          </w:p>
        </w:tc>
      </w:tr>
    </w:tbl>
    <w:p w:rsidR="00A16A8C" w:rsidRPr="00A16A8C" w:rsidRDefault="00A16A8C" w:rsidP="00A16A8C">
      <w:pPr>
        <w:spacing w:after="0"/>
        <w:rPr>
          <w:vanish/>
        </w:rPr>
      </w:pPr>
    </w:p>
    <w:tbl>
      <w:tblPr>
        <w:tblW w:w="8647" w:type="dxa"/>
        <w:tblInd w:w="108" w:type="dxa"/>
        <w:tblBorders>
          <w:top w:val="single" w:sz="8" w:space="0" w:color="000000"/>
          <w:left w:val="single" w:sz="8" w:space="0" w:color="000000"/>
          <w:bottom w:val="single" w:sz="8" w:space="0" w:color="000000"/>
        </w:tblBorders>
        <w:tblLayout w:type="fixed"/>
        <w:tblLook w:val="0000" w:firstRow="0" w:lastRow="0" w:firstColumn="0" w:lastColumn="0" w:noHBand="0" w:noVBand="0"/>
      </w:tblPr>
      <w:tblGrid>
        <w:gridCol w:w="2127"/>
        <w:gridCol w:w="6520"/>
      </w:tblGrid>
      <w:tr w:rsidR="00F112B9" w:rsidRPr="00A16A8C" w:rsidTr="00BE241B">
        <w:trPr>
          <w:trHeight w:val="166"/>
        </w:trPr>
        <w:tc>
          <w:tcPr>
            <w:tcW w:w="2127" w:type="dxa"/>
          </w:tcPr>
          <w:p w:rsidR="00212F2E" w:rsidRPr="00A16A8C" w:rsidRDefault="00F112B9">
            <w:pPr>
              <w:pStyle w:val="Default"/>
              <w:jc w:val="center"/>
              <w:rPr>
                <w:b/>
                <w:bCs/>
                <w:sz w:val="16"/>
                <w:szCs w:val="16"/>
              </w:rPr>
            </w:pPr>
            <w:r w:rsidRPr="00A16A8C">
              <w:rPr>
                <w:sz w:val="16"/>
                <w:szCs w:val="16"/>
              </w:rPr>
              <w:t xml:space="preserve"> </w:t>
            </w:r>
            <w:hyperlink r:id="rId22" w:anchor="Λογιστικό Φύλλο" w:history="1">
              <w:r w:rsidR="00B63D82" w:rsidRPr="00A16A8C">
                <w:rPr>
                  <w:rStyle w:val="-"/>
                  <w:b/>
                  <w:bCs/>
                  <w:sz w:val="16"/>
                  <w:szCs w:val="16"/>
                </w:rPr>
                <w:t>Λογιστικά Φύλλα</w:t>
              </w:r>
            </w:hyperlink>
          </w:p>
          <w:p w:rsidR="00F112B9" w:rsidRPr="00A16A8C" w:rsidRDefault="00F112B9">
            <w:pPr>
              <w:pStyle w:val="Default"/>
              <w:jc w:val="center"/>
              <w:rPr>
                <w:sz w:val="16"/>
                <w:szCs w:val="16"/>
              </w:rPr>
            </w:pPr>
            <w:r w:rsidRPr="00A16A8C">
              <w:rPr>
                <w:sz w:val="16"/>
                <w:szCs w:val="16"/>
              </w:rPr>
              <w:t xml:space="preserve">(π.χ. Excel) </w:t>
            </w:r>
          </w:p>
          <w:p w:rsidR="00F112B9" w:rsidRPr="00A16A8C" w:rsidRDefault="00F112B9">
            <w:pPr>
              <w:pStyle w:val="Default"/>
              <w:jc w:val="center"/>
              <w:rPr>
                <w:sz w:val="16"/>
                <w:szCs w:val="16"/>
              </w:rPr>
            </w:pPr>
            <w:r w:rsidRPr="00A16A8C">
              <w:rPr>
                <w:sz w:val="16"/>
                <w:szCs w:val="16"/>
              </w:rPr>
              <w:t xml:space="preserve">[στατιστική, </w:t>
            </w:r>
          </w:p>
          <w:p w:rsidR="00F112B9" w:rsidRPr="00A16A8C" w:rsidRDefault="00F112B9">
            <w:pPr>
              <w:pStyle w:val="Default"/>
              <w:jc w:val="center"/>
              <w:rPr>
                <w:sz w:val="16"/>
                <w:szCs w:val="16"/>
              </w:rPr>
            </w:pPr>
            <w:r w:rsidRPr="00A16A8C">
              <w:rPr>
                <w:sz w:val="16"/>
                <w:szCs w:val="16"/>
              </w:rPr>
              <w:t xml:space="preserve">μαθηματικά] </w:t>
            </w:r>
          </w:p>
        </w:tc>
        <w:tc>
          <w:tcPr>
            <w:tcW w:w="6520" w:type="dxa"/>
            <w:tcBorders>
              <w:top w:val="nil"/>
              <w:bottom w:val="single" w:sz="8" w:space="0" w:color="000000"/>
            </w:tcBorders>
          </w:tcPr>
          <w:p w:rsidR="00F112B9" w:rsidRPr="00A16A8C" w:rsidRDefault="00F112B9">
            <w:pPr>
              <w:pStyle w:val="Default"/>
              <w:jc w:val="both"/>
              <w:rPr>
                <w:sz w:val="16"/>
                <w:szCs w:val="16"/>
              </w:rPr>
            </w:pPr>
            <w:proofErr w:type="spellStart"/>
            <w:r w:rsidRPr="00A16A8C">
              <w:rPr>
                <w:b/>
                <w:bCs/>
                <w:i/>
                <w:iCs/>
                <w:sz w:val="16"/>
                <w:szCs w:val="16"/>
              </w:rPr>
              <w:t>Οπτικοποίηση</w:t>
            </w:r>
            <w:proofErr w:type="spellEnd"/>
            <w:r w:rsidRPr="00A16A8C">
              <w:rPr>
                <w:b/>
                <w:bCs/>
                <w:i/>
                <w:iCs/>
                <w:sz w:val="16"/>
                <w:szCs w:val="16"/>
              </w:rPr>
              <w:t xml:space="preserve"> δεδομένων </w:t>
            </w:r>
            <w:r w:rsidRPr="00A16A8C">
              <w:rPr>
                <w:sz w:val="16"/>
                <w:szCs w:val="16"/>
              </w:rPr>
              <w:t xml:space="preserve">με διάφορους τρόπους ‐ Στατιστική ανάλυση ‐ Περιβάλλον </w:t>
            </w:r>
            <w:r w:rsidRPr="00A16A8C">
              <w:rPr>
                <w:b/>
                <w:bCs/>
                <w:i/>
                <w:iCs/>
                <w:sz w:val="16"/>
                <w:szCs w:val="16"/>
              </w:rPr>
              <w:t xml:space="preserve">μαθηματικής μοντελοποίησης </w:t>
            </w:r>
            <w:r w:rsidRPr="00A16A8C">
              <w:rPr>
                <w:sz w:val="16"/>
                <w:szCs w:val="16"/>
              </w:rPr>
              <w:t xml:space="preserve">‐ </w:t>
            </w:r>
            <w:proofErr w:type="spellStart"/>
            <w:r w:rsidRPr="00A16A8C">
              <w:rPr>
                <w:sz w:val="16"/>
                <w:szCs w:val="16"/>
              </w:rPr>
              <w:t>Πολυαισθητηριακή</w:t>
            </w:r>
            <w:proofErr w:type="spellEnd"/>
            <w:r w:rsidRPr="00A16A8C">
              <w:rPr>
                <w:sz w:val="16"/>
                <w:szCs w:val="16"/>
              </w:rPr>
              <w:t xml:space="preserve"> προσέγγιση (</w:t>
            </w:r>
            <w:proofErr w:type="spellStart"/>
            <w:r w:rsidRPr="00A16A8C">
              <w:rPr>
                <w:sz w:val="16"/>
                <w:szCs w:val="16"/>
              </w:rPr>
              <w:t>Gardner‐πολλαπλές</w:t>
            </w:r>
            <w:proofErr w:type="spellEnd"/>
            <w:r w:rsidRPr="00A16A8C">
              <w:rPr>
                <w:sz w:val="16"/>
                <w:szCs w:val="16"/>
              </w:rPr>
              <w:t xml:space="preserve"> </w:t>
            </w:r>
            <w:proofErr w:type="spellStart"/>
            <w:r w:rsidRPr="00A16A8C">
              <w:rPr>
                <w:sz w:val="16"/>
                <w:szCs w:val="16"/>
              </w:rPr>
              <w:t>νοημοσύνες</w:t>
            </w:r>
            <w:proofErr w:type="spellEnd"/>
            <w:r w:rsidRPr="00A16A8C">
              <w:rPr>
                <w:sz w:val="16"/>
                <w:szCs w:val="16"/>
              </w:rPr>
              <w:t xml:space="preserve">). Σενάρια μαθηματικών (κυρίως) κ.α. Τα υπολογιστικά φύλλα είναι εφαρμογές λογισμικού που έχουν ως αντικείμενο την οργάνωση, την επεξεργασία και την παρουσίαση αριθμητικών, κατά κανόνα, δεδομένων. Συνιστούν επομένως ένα σχετικά εύχρηστο τρόπο για υπολογιστική μοντελοποίηση δεδομένων και πληροφοριών. Ένα υπολογιστικό μοντέλο περιέχει δεδομένα και κανόνες επεξεργασίας. Με άλλα λόγια, η χρήση ενός υπολογιστικού φύλλου δίνει έμφαση στον τρόπο υπολογισμού και όχι στα ίδια τα δεδομένα. Ο χρήστης </w:t>
            </w:r>
            <w:r w:rsidRPr="00A16A8C">
              <w:rPr>
                <w:color w:val="auto"/>
                <w:sz w:val="16"/>
                <w:szCs w:val="16"/>
              </w:rPr>
              <w:t>του λογιστικού φύλλου μπορεί να διατυπώσει υποθέσεις και να τις ελέγξει με τη εισαγωγή δεδομένων ή τροποποιώντας τα ήδη υπάρχοντα δεδομένα. Τα λογιστικά φύλλα συνιστούν ένα ισχυρό εργαλείο για τη δημιουργία ποσοτικών υπολογιστικών μοντέλων. Με τη βοήθεια των μοντέλων ο χρήστης δημιουργεί σενάρια και στη συνέχεια τα προσομοιώνει. Το λογιστικό φύλλο στην περίπτωση αυτή γίνεται ένα πολύτιμο εργαλείο στη λήψη αποφάσεων (</w:t>
            </w:r>
            <w:proofErr w:type="spellStart"/>
            <w:r w:rsidRPr="00A16A8C">
              <w:rPr>
                <w:color w:val="auto"/>
                <w:sz w:val="16"/>
                <w:szCs w:val="16"/>
              </w:rPr>
              <w:t>decision</w:t>
            </w:r>
            <w:proofErr w:type="spellEnd"/>
            <w:r w:rsidRPr="00A16A8C">
              <w:rPr>
                <w:color w:val="auto"/>
                <w:sz w:val="16"/>
                <w:szCs w:val="16"/>
              </w:rPr>
              <w:t xml:space="preserve"> </w:t>
            </w:r>
            <w:proofErr w:type="spellStart"/>
            <w:r w:rsidRPr="00A16A8C">
              <w:rPr>
                <w:color w:val="auto"/>
                <w:sz w:val="16"/>
                <w:szCs w:val="16"/>
              </w:rPr>
              <w:t>making</w:t>
            </w:r>
            <w:proofErr w:type="spellEnd"/>
            <w:r w:rsidRPr="00A16A8C">
              <w:rPr>
                <w:color w:val="auto"/>
                <w:sz w:val="16"/>
                <w:szCs w:val="16"/>
              </w:rPr>
              <w:t>).</w:t>
            </w:r>
          </w:p>
        </w:tc>
      </w:tr>
    </w:tbl>
    <w:p w:rsidR="00A16A8C" w:rsidRPr="00A16A8C" w:rsidRDefault="00A16A8C" w:rsidP="00A16A8C">
      <w:pPr>
        <w:spacing w:after="0"/>
        <w:rPr>
          <w:vanish/>
        </w:rPr>
      </w:pPr>
    </w:p>
    <w:p w:rsidR="00075AA1" w:rsidRDefault="00075AA1"/>
    <w:p w:rsidR="00075AA1" w:rsidRDefault="00075AA1"/>
    <w:tbl>
      <w:tblPr>
        <w:tblW w:w="8647" w:type="dxa"/>
        <w:tblInd w:w="108" w:type="dxa"/>
        <w:tblLayout w:type="fixed"/>
        <w:tblLook w:val="04A0" w:firstRow="1" w:lastRow="0" w:firstColumn="1" w:lastColumn="0" w:noHBand="0" w:noVBand="1"/>
      </w:tblPr>
      <w:tblGrid>
        <w:gridCol w:w="2127"/>
        <w:gridCol w:w="6520"/>
      </w:tblGrid>
      <w:tr w:rsidR="00A11C6E" w:rsidRPr="00A16A8C" w:rsidTr="00A16A8C">
        <w:tc>
          <w:tcPr>
            <w:tcW w:w="2127" w:type="dxa"/>
            <w:shd w:val="clear" w:color="auto" w:fill="auto"/>
          </w:tcPr>
          <w:p w:rsidR="00A11C6E" w:rsidRPr="00A16A8C" w:rsidRDefault="00A11C6E" w:rsidP="00A16A8C">
            <w:pPr>
              <w:spacing w:after="120" w:line="240" w:lineRule="auto"/>
              <w:jc w:val="right"/>
            </w:pPr>
            <w:r w:rsidRPr="00A16A8C">
              <w:rPr>
                <w:b/>
              </w:rPr>
              <w:t>Δραστηριότητα 3η:</w:t>
            </w:r>
          </w:p>
        </w:tc>
        <w:tc>
          <w:tcPr>
            <w:tcW w:w="6520" w:type="dxa"/>
            <w:shd w:val="clear" w:color="auto" w:fill="auto"/>
          </w:tcPr>
          <w:p w:rsidR="00A11C6E" w:rsidRPr="00A16A8C" w:rsidRDefault="00A11C6E" w:rsidP="00A16A8C">
            <w:pPr>
              <w:spacing w:after="120" w:line="240" w:lineRule="auto"/>
              <w:jc w:val="both"/>
            </w:pPr>
            <w:r w:rsidRPr="00A16A8C">
              <w:t xml:space="preserve">Εκπαιδευτικές δραστηριότητες </w:t>
            </w:r>
            <w:r w:rsidR="00A616B1" w:rsidRPr="00A16A8C">
              <w:t xml:space="preserve">με το </w:t>
            </w:r>
            <w:r w:rsidRPr="00A16A8C">
              <w:t>Λογισμικό Παρουσίασης</w:t>
            </w:r>
          </w:p>
        </w:tc>
      </w:tr>
      <w:tr w:rsidR="00A11C6E" w:rsidRPr="00A16A8C" w:rsidTr="00A16A8C">
        <w:tc>
          <w:tcPr>
            <w:tcW w:w="2127" w:type="dxa"/>
            <w:shd w:val="clear" w:color="auto" w:fill="auto"/>
          </w:tcPr>
          <w:p w:rsidR="00A11C6E" w:rsidRPr="00A16A8C" w:rsidRDefault="00A11C6E" w:rsidP="00A16A8C">
            <w:pPr>
              <w:spacing w:after="120" w:line="240" w:lineRule="auto"/>
              <w:jc w:val="right"/>
              <w:rPr>
                <w:b/>
                <w:sz w:val="18"/>
                <w:szCs w:val="18"/>
              </w:rPr>
            </w:pPr>
            <w:r w:rsidRPr="00A16A8C">
              <w:rPr>
                <w:b/>
                <w:sz w:val="18"/>
                <w:szCs w:val="18"/>
              </w:rPr>
              <w:t>Παράδειγμα:</w:t>
            </w:r>
          </w:p>
        </w:tc>
        <w:tc>
          <w:tcPr>
            <w:tcW w:w="6520" w:type="dxa"/>
            <w:shd w:val="clear" w:color="auto" w:fill="auto"/>
          </w:tcPr>
          <w:p w:rsidR="00A11C6E" w:rsidRPr="006D7205" w:rsidRDefault="00DE6651" w:rsidP="00A16A8C">
            <w:pPr>
              <w:spacing w:after="120" w:line="240" w:lineRule="auto"/>
              <w:jc w:val="both"/>
              <w:rPr>
                <w:sz w:val="18"/>
                <w:szCs w:val="18"/>
              </w:rPr>
            </w:pPr>
            <w:hyperlink r:id="rId23" w:tgtFrame="_blank" w:history="1">
              <w:r w:rsidR="006C1A27" w:rsidRPr="00A16A8C">
                <w:rPr>
                  <w:rStyle w:val="-"/>
                  <w:rFonts w:cs="Calibri"/>
                  <w:sz w:val="18"/>
                  <w:szCs w:val="18"/>
                </w:rPr>
                <w:t>Ο τζίτζικας κι ο μέρμηγκας - Εικονογρα</w:t>
              </w:r>
              <w:r w:rsidR="006C1A27" w:rsidRPr="00A16A8C">
                <w:rPr>
                  <w:rStyle w:val="-"/>
                  <w:rFonts w:cs="Calibri"/>
                  <w:sz w:val="18"/>
                  <w:szCs w:val="18"/>
                </w:rPr>
                <w:t>φ</w:t>
              </w:r>
              <w:r w:rsidR="006C1A27" w:rsidRPr="00A16A8C">
                <w:rPr>
                  <w:rStyle w:val="-"/>
                  <w:rFonts w:cs="Calibri"/>
                  <w:sz w:val="18"/>
                  <w:szCs w:val="18"/>
                </w:rPr>
                <w:t>ημένο παραμύθι</w:t>
              </w:r>
            </w:hyperlink>
            <w:r w:rsidR="006D7205" w:rsidRPr="006D7205">
              <w:rPr>
                <w:rStyle w:val="-"/>
                <w:rFonts w:cs="Calibri"/>
                <w:color w:val="auto"/>
                <w:sz w:val="18"/>
                <w:szCs w:val="18"/>
                <w:u w:val="none"/>
              </w:rPr>
              <w:t xml:space="preserve"> </w:t>
            </w:r>
            <w:r w:rsidR="007C7DB5" w:rsidRPr="007C7DB5">
              <w:rPr>
                <w:rStyle w:val="-"/>
                <w:rFonts w:cs="Calibri"/>
                <w:color w:val="auto"/>
                <w:sz w:val="18"/>
                <w:szCs w:val="18"/>
                <w:u w:val="none"/>
              </w:rPr>
              <w:t xml:space="preserve">- </w:t>
            </w:r>
            <w:r w:rsidR="006D7205" w:rsidRPr="006D7205">
              <w:rPr>
                <w:rStyle w:val="-"/>
                <w:rFonts w:cs="Calibri"/>
                <w:color w:val="auto"/>
                <w:sz w:val="18"/>
                <w:szCs w:val="18"/>
                <w:u w:val="none"/>
              </w:rPr>
              <w:t>(</w:t>
            </w:r>
            <w:hyperlink r:id="rId24" w:history="1">
              <w:r w:rsidR="006D7205" w:rsidRPr="006D7205">
                <w:rPr>
                  <w:rStyle w:val="-"/>
                  <w:rFonts w:cs="Calibri"/>
                  <w:sz w:val="18"/>
                  <w:szCs w:val="18"/>
                </w:rPr>
                <w:t>ΣΕΝΑΡΙΟ</w:t>
              </w:r>
            </w:hyperlink>
            <w:bookmarkStart w:id="2" w:name="_GoBack"/>
            <w:bookmarkEnd w:id="2"/>
            <w:r w:rsidR="006D7205" w:rsidRPr="006D7205">
              <w:rPr>
                <w:rStyle w:val="-"/>
                <w:rFonts w:cs="Calibri"/>
                <w:color w:val="auto"/>
                <w:sz w:val="18"/>
                <w:szCs w:val="18"/>
                <w:u w:val="none"/>
              </w:rPr>
              <w:t>)</w:t>
            </w:r>
          </w:p>
        </w:tc>
      </w:tr>
      <w:tr w:rsidR="00A11C6E" w:rsidRPr="00A16A8C" w:rsidTr="00A16A8C">
        <w:tc>
          <w:tcPr>
            <w:tcW w:w="2127" w:type="dxa"/>
            <w:shd w:val="clear" w:color="auto" w:fill="auto"/>
          </w:tcPr>
          <w:p w:rsidR="00A11C6E" w:rsidRPr="00A16A8C" w:rsidRDefault="00A11C6E" w:rsidP="00A16A8C">
            <w:pPr>
              <w:spacing w:after="120" w:line="240" w:lineRule="auto"/>
              <w:jc w:val="right"/>
              <w:rPr>
                <w:b/>
                <w:sz w:val="18"/>
                <w:szCs w:val="18"/>
              </w:rPr>
            </w:pPr>
            <w:r w:rsidRPr="00A16A8C">
              <w:rPr>
                <w:b/>
                <w:sz w:val="18"/>
                <w:szCs w:val="18"/>
              </w:rPr>
              <w:t>Προτεινόμενες δραστηριότητες:</w:t>
            </w:r>
          </w:p>
        </w:tc>
        <w:tc>
          <w:tcPr>
            <w:tcW w:w="6520" w:type="dxa"/>
            <w:shd w:val="clear" w:color="auto" w:fill="auto"/>
          </w:tcPr>
          <w:p w:rsidR="00A11C6E" w:rsidRPr="00A16A8C" w:rsidRDefault="00AF08DA" w:rsidP="00075AA1">
            <w:pPr>
              <w:pStyle w:val="a3"/>
              <w:numPr>
                <w:ilvl w:val="0"/>
                <w:numId w:val="4"/>
              </w:numPr>
              <w:spacing w:after="0" w:line="240" w:lineRule="auto"/>
              <w:ind w:left="414" w:hanging="425"/>
              <w:rPr>
                <w:sz w:val="18"/>
                <w:szCs w:val="18"/>
              </w:rPr>
            </w:pPr>
            <w:r w:rsidRPr="00A16A8C">
              <w:rPr>
                <w:sz w:val="18"/>
                <w:szCs w:val="18"/>
              </w:rPr>
              <w:t>Εικονογραφημένη ιστορία</w:t>
            </w:r>
          </w:p>
          <w:p w:rsidR="002318F1" w:rsidRPr="00A16A8C" w:rsidRDefault="002318F1" w:rsidP="00075AA1">
            <w:pPr>
              <w:pStyle w:val="a3"/>
              <w:numPr>
                <w:ilvl w:val="0"/>
                <w:numId w:val="4"/>
              </w:numPr>
              <w:spacing w:after="0" w:line="240" w:lineRule="auto"/>
              <w:ind w:left="414" w:hanging="425"/>
              <w:rPr>
                <w:sz w:val="18"/>
                <w:szCs w:val="18"/>
              </w:rPr>
            </w:pPr>
            <w:r w:rsidRPr="00A16A8C">
              <w:rPr>
                <w:sz w:val="18"/>
                <w:szCs w:val="18"/>
              </w:rPr>
              <w:t>Εφαρμογές Καθοδήγησης &amp; Διδασκαλίας</w:t>
            </w:r>
          </w:p>
          <w:p w:rsidR="00A11C6E" w:rsidRPr="00A16A8C" w:rsidRDefault="00AF08DA" w:rsidP="00075AA1">
            <w:pPr>
              <w:pStyle w:val="a3"/>
              <w:numPr>
                <w:ilvl w:val="0"/>
                <w:numId w:val="4"/>
              </w:numPr>
              <w:spacing w:after="0" w:line="240" w:lineRule="auto"/>
              <w:ind w:left="414" w:hanging="425"/>
              <w:rPr>
                <w:sz w:val="18"/>
                <w:szCs w:val="18"/>
              </w:rPr>
            </w:pPr>
            <w:r w:rsidRPr="00A16A8C">
              <w:rPr>
                <w:sz w:val="18"/>
                <w:szCs w:val="18"/>
              </w:rPr>
              <w:t>Εφαρμογές Πρακτικής &amp; Εξάσκησης</w:t>
            </w:r>
          </w:p>
          <w:p w:rsidR="002318F1" w:rsidRPr="00A16A8C" w:rsidRDefault="007E056A" w:rsidP="00075AA1">
            <w:pPr>
              <w:pStyle w:val="a3"/>
              <w:numPr>
                <w:ilvl w:val="0"/>
                <w:numId w:val="4"/>
              </w:numPr>
              <w:spacing w:after="0" w:line="240" w:lineRule="auto"/>
              <w:ind w:left="414" w:hanging="425"/>
              <w:rPr>
                <w:sz w:val="18"/>
                <w:szCs w:val="18"/>
              </w:rPr>
            </w:pPr>
            <w:r w:rsidRPr="00A16A8C">
              <w:rPr>
                <w:sz w:val="18"/>
                <w:szCs w:val="18"/>
              </w:rPr>
              <w:t xml:space="preserve">Εφαρμογές Πολυμέσων / </w:t>
            </w:r>
            <w:proofErr w:type="spellStart"/>
            <w:r w:rsidRPr="00A16A8C">
              <w:rPr>
                <w:sz w:val="18"/>
                <w:szCs w:val="18"/>
              </w:rPr>
              <w:t>Υπερμέσων</w:t>
            </w:r>
            <w:proofErr w:type="spellEnd"/>
          </w:p>
        </w:tc>
      </w:tr>
      <w:tr w:rsidR="00003B19" w:rsidRPr="00A16A8C" w:rsidTr="00A16A8C">
        <w:tc>
          <w:tcPr>
            <w:tcW w:w="2127" w:type="dxa"/>
            <w:shd w:val="clear" w:color="auto" w:fill="auto"/>
          </w:tcPr>
          <w:p w:rsidR="00003B19" w:rsidRPr="00A16A8C" w:rsidRDefault="00003B19" w:rsidP="00A16A8C">
            <w:pPr>
              <w:spacing w:after="120" w:line="240" w:lineRule="auto"/>
              <w:jc w:val="right"/>
              <w:rPr>
                <w:b/>
                <w:sz w:val="18"/>
                <w:szCs w:val="18"/>
              </w:rPr>
            </w:pPr>
            <w:r w:rsidRPr="00A16A8C">
              <w:rPr>
                <w:b/>
                <w:sz w:val="18"/>
                <w:szCs w:val="18"/>
              </w:rPr>
              <w:t xml:space="preserve">Βιβλιογραφία: </w:t>
            </w:r>
          </w:p>
        </w:tc>
        <w:tc>
          <w:tcPr>
            <w:tcW w:w="6520" w:type="dxa"/>
            <w:shd w:val="clear" w:color="auto" w:fill="auto"/>
          </w:tcPr>
          <w:p w:rsidR="00003B19" w:rsidRPr="00A16A8C" w:rsidRDefault="00DE6651" w:rsidP="00A16A8C">
            <w:pPr>
              <w:spacing w:after="120" w:line="240" w:lineRule="auto"/>
              <w:jc w:val="both"/>
              <w:rPr>
                <w:sz w:val="18"/>
                <w:szCs w:val="18"/>
              </w:rPr>
            </w:pPr>
            <w:hyperlink r:id="rId25" w:tgtFrame="_blank" w:history="1">
              <w:r w:rsidR="00003B19" w:rsidRPr="00A16A8C">
                <w:rPr>
                  <w:rStyle w:val="-"/>
                  <w:rFonts w:cs="Calibri"/>
                  <w:sz w:val="18"/>
                  <w:szCs w:val="18"/>
                </w:rPr>
                <w:t>Διδάσκοντας με τη βο</w:t>
              </w:r>
              <w:r w:rsidR="00003B19" w:rsidRPr="00A16A8C">
                <w:rPr>
                  <w:rStyle w:val="-"/>
                  <w:rFonts w:cs="Calibri"/>
                  <w:sz w:val="18"/>
                  <w:szCs w:val="18"/>
                </w:rPr>
                <w:t>ή</w:t>
              </w:r>
              <w:r w:rsidR="00003B19" w:rsidRPr="00A16A8C">
                <w:rPr>
                  <w:rStyle w:val="-"/>
                  <w:rFonts w:cs="Calibri"/>
                  <w:sz w:val="18"/>
                  <w:szCs w:val="18"/>
                </w:rPr>
                <w:t>θεια λογισμικού παρουσιάσεων</w:t>
              </w:r>
            </w:hyperlink>
          </w:p>
        </w:tc>
      </w:tr>
      <w:tr w:rsidR="00A11C6E" w:rsidRPr="00A16A8C" w:rsidTr="00A16A8C">
        <w:tc>
          <w:tcPr>
            <w:tcW w:w="2127" w:type="dxa"/>
            <w:shd w:val="clear" w:color="auto" w:fill="auto"/>
          </w:tcPr>
          <w:p w:rsidR="00A11C6E" w:rsidRPr="00A16A8C" w:rsidRDefault="00A11C6E" w:rsidP="00A16A8C">
            <w:pPr>
              <w:spacing w:after="120" w:line="240" w:lineRule="auto"/>
              <w:jc w:val="right"/>
              <w:rPr>
                <w:b/>
                <w:sz w:val="18"/>
                <w:szCs w:val="18"/>
              </w:rPr>
            </w:pPr>
            <w:r w:rsidRPr="00A16A8C">
              <w:rPr>
                <w:b/>
                <w:sz w:val="18"/>
                <w:szCs w:val="18"/>
              </w:rPr>
              <w:t>Μέσα:</w:t>
            </w:r>
          </w:p>
        </w:tc>
        <w:tc>
          <w:tcPr>
            <w:tcW w:w="6520" w:type="dxa"/>
            <w:shd w:val="clear" w:color="auto" w:fill="auto"/>
          </w:tcPr>
          <w:p w:rsidR="00A11C6E" w:rsidRPr="00A16A8C" w:rsidRDefault="00AB1A7C" w:rsidP="00A16A8C">
            <w:pPr>
              <w:spacing w:after="120" w:line="240" w:lineRule="auto"/>
              <w:jc w:val="both"/>
              <w:rPr>
                <w:sz w:val="18"/>
                <w:szCs w:val="18"/>
              </w:rPr>
            </w:pPr>
            <w:r w:rsidRPr="00A16A8C">
              <w:rPr>
                <w:sz w:val="18"/>
                <w:szCs w:val="18"/>
              </w:rPr>
              <w:t>Λογισμικό Παρουσίασης</w:t>
            </w:r>
          </w:p>
        </w:tc>
      </w:tr>
      <w:tr w:rsidR="00553ECC" w:rsidRPr="00A16A8C" w:rsidTr="00A16A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27" w:type="dxa"/>
            <w:tcBorders>
              <w:top w:val="nil"/>
              <w:left w:val="nil"/>
              <w:bottom w:val="nil"/>
              <w:right w:val="nil"/>
            </w:tcBorders>
            <w:shd w:val="clear" w:color="auto" w:fill="auto"/>
          </w:tcPr>
          <w:p w:rsidR="00553ECC" w:rsidRPr="00A16A8C" w:rsidRDefault="00553ECC" w:rsidP="00A16A8C">
            <w:pPr>
              <w:spacing w:after="120" w:line="240" w:lineRule="auto"/>
              <w:jc w:val="right"/>
              <w:rPr>
                <w:b/>
                <w:sz w:val="18"/>
                <w:szCs w:val="18"/>
              </w:rPr>
            </w:pPr>
            <w:r w:rsidRPr="00A16A8C">
              <w:rPr>
                <w:b/>
                <w:sz w:val="18"/>
                <w:szCs w:val="18"/>
              </w:rPr>
              <w:t>Χαρακτηριστικά</w:t>
            </w:r>
          </w:p>
        </w:tc>
        <w:tc>
          <w:tcPr>
            <w:tcW w:w="6520" w:type="dxa"/>
            <w:tcBorders>
              <w:top w:val="nil"/>
              <w:left w:val="nil"/>
              <w:bottom w:val="nil"/>
              <w:right w:val="nil"/>
            </w:tcBorders>
            <w:shd w:val="clear" w:color="auto" w:fill="auto"/>
          </w:tcPr>
          <w:p w:rsidR="00553ECC" w:rsidRPr="00A16A8C" w:rsidRDefault="00553ECC" w:rsidP="00A16A8C">
            <w:pPr>
              <w:spacing w:after="120" w:line="240" w:lineRule="auto"/>
              <w:jc w:val="both"/>
              <w:rPr>
                <w:sz w:val="18"/>
                <w:szCs w:val="18"/>
              </w:rPr>
            </w:pPr>
          </w:p>
        </w:tc>
      </w:tr>
    </w:tbl>
    <w:p w:rsidR="00A16A8C" w:rsidRPr="00A16A8C" w:rsidRDefault="00A16A8C" w:rsidP="00A16A8C">
      <w:pPr>
        <w:spacing w:after="0"/>
        <w:rPr>
          <w:vanish/>
        </w:rPr>
      </w:pPr>
    </w:p>
    <w:tbl>
      <w:tblPr>
        <w:tblW w:w="8647" w:type="dxa"/>
        <w:tblInd w:w="108" w:type="dxa"/>
        <w:tblBorders>
          <w:top w:val="single" w:sz="8" w:space="0" w:color="000000"/>
          <w:left w:val="single" w:sz="8" w:space="0" w:color="000000"/>
          <w:bottom w:val="single" w:sz="8" w:space="0" w:color="000000"/>
        </w:tblBorders>
        <w:tblLayout w:type="fixed"/>
        <w:tblLook w:val="0000" w:firstRow="0" w:lastRow="0" w:firstColumn="0" w:lastColumn="0" w:noHBand="0" w:noVBand="0"/>
      </w:tblPr>
      <w:tblGrid>
        <w:gridCol w:w="2127"/>
        <w:gridCol w:w="6520"/>
      </w:tblGrid>
      <w:tr w:rsidR="007A2B93" w:rsidRPr="00A16A8C" w:rsidTr="00BE241B">
        <w:trPr>
          <w:trHeight w:val="762"/>
        </w:trPr>
        <w:tc>
          <w:tcPr>
            <w:tcW w:w="2127" w:type="dxa"/>
          </w:tcPr>
          <w:p w:rsidR="00B63D82" w:rsidRPr="00A16A8C" w:rsidRDefault="00DE6651">
            <w:pPr>
              <w:pStyle w:val="Default"/>
              <w:jc w:val="center"/>
              <w:rPr>
                <w:sz w:val="16"/>
                <w:szCs w:val="16"/>
              </w:rPr>
            </w:pPr>
            <w:hyperlink r:id="rId26" w:anchor="Πρόγραμμα Παρουσίασης" w:history="1">
              <w:r w:rsidR="00B63D82" w:rsidRPr="00A16A8C">
                <w:rPr>
                  <w:rStyle w:val="-"/>
                  <w:b/>
                  <w:bCs/>
                  <w:sz w:val="16"/>
                  <w:szCs w:val="16"/>
                </w:rPr>
                <w:t>Προγράμματα Παρουσίασης</w:t>
              </w:r>
            </w:hyperlink>
          </w:p>
          <w:p w:rsidR="007A2B93" w:rsidRPr="00A16A8C" w:rsidRDefault="007A2B93">
            <w:pPr>
              <w:pStyle w:val="Default"/>
              <w:jc w:val="center"/>
              <w:rPr>
                <w:sz w:val="16"/>
                <w:szCs w:val="16"/>
              </w:rPr>
            </w:pPr>
            <w:r w:rsidRPr="00A16A8C">
              <w:rPr>
                <w:sz w:val="16"/>
                <w:szCs w:val="16"/>
              </w:rPr>
              <w:t xml:space="preserve">(π.χ. PowerPoint) </w:t>
            </w:r>
          </w:p>
          <w:p w:rsidR="007A2B93" w:rsidRPr="00A16A8C" w:rsidRDefault="007A2B93">
            <w:pPr>
              <w:pStyle w:val="Default"/>
              <w:jc w:val="center"/>
              <w:rPr>
                <w:sz w:val="16"/>
                <w:szCs w:val="16"/>
              </w:rPr>
            </w:pPr>
            <w:r w:rsidRPr="00A16A8C">
              <w:rPr>
                <w:sz w:val="16"/>
                <w:szCs w:val="16"/>
              </w:rPr>
              <w:t xml:space="preserve">[όλα τα γνωστικά αντικείμενα] </w:t>
            </w:r>
          </w:p>
        </w:tc>
        <w:tc>
          <w:tcPr>
            <w:tcW w:w="6520" w:type="dxa"/>
            <w:tcBorders>
              <w:top w:val="nil"/>
              <w:bottom w:val="single" w:sz="8" w:space="0" w:color="000000"/>
            </w:tcBorders>
          </w:tcPr>
          <w:p w:rsidR="007A2B93" w:rsidRPr="00A16A8C" w:rsidRDefault="007A2B93">
            <w:pPr>
              <w:pStyle w:val="Default"/>
              <w:jc w:val="both"/>
              <w:rPr>
                <w:sz w:val="16"/>
                <w:szCs w:val="16"/>
              </w:rPr>
            </w:pPr>
            <w:r w:rsidRPr="00A16A8C">
              <w:rPr>
                <w:sz w:val="16"/>
                <w:szCs w:val="16"/>
              </w:rPr>
              <w:t>Παρουσιάσεις από τους μαθητές (</w:t>
            </w:r>
            <w:proofErr w:type="spellStart"/>
            <w:r w:rsidRPr="00A16A8C">
              <w:rPr>
                <w:b/>
                <w:bCs/>
                <w:i/>
                <w:iCs/>
                <w:sz w:val="16"/>
                <w:szCs w:val="16"/>
              </w:rPr>
              <w:t>οπτικοποίηση</w:t>
            </w:r>
            <w:proofErr w:type="spellEnd"/>
            <w:r w:rsidRPr="00A16A8C">
              <w:rPr>
                <w:sz w:val="16"/>
                <w:szCs w:val="16"/>
              </w:rPr>
              <w:t xml:space="preserve">) – </w:t>
            </w:r>
            <w:proofErr w:type="spellStart"/>
            <w:r w:rsidRPr="00A16A8C">
              <w:rPr>
                <w:b/>
                <w:bCs/>
                <w:i/>
                <w:iCs/>
                <w:sz w:val="16"/>
                <w:szCs w:val="16"/>
              </w:rPr>
              <w:t>Πολυμεσικό</w:t>
            </w:r>
            <w:proofErr w:type="spellEnd"/>
            <w:r w:rsidRPr="00A16A8C">
              <w:rPr>
                <w:b/>
                <w:bCs/>
                <w:i/>
                <w:iCs/>
                <w:sz w:val="16"/>
                <w:szCs w:val="16"/>
              </w:rPr>
              <w:t xml:space="preserve"> και </w:t>
            </w:r>
            <w:proofErr w:type="spellStart"/>
            <w:r w:rsidRPr="00A16A8C">
              <w:rPr>
                <w:b/>
                <w:bCs/>
                <w:i/>
                <w:iCs/>
                <w:sz w:val="16"/>
                <w:szCs w:val="16"/>
              </w:rPr>
              <w:t>υπερμεσικό</w:t>
            </w:r>
            <w:proofErr w:type="spellEnd"/>
            <w:r w:rsidRPr="00A16A8C">
              <w:rPr>
                <w:b/>
                <w:bCs/>
                <w:i/>
                <w:iCs/>
                <w:sz w:val="16"/>
                <w:szCs w:val="16"/>
              </w:rPr>
              <w:t xml:space="preserve"> </w:t>
            </w:r>
            <w:r w:rsidRPr="00A16A8C">
              <w:rPr>
                <w:sz w:val="16"/>
                <w:szCs w:val="16"/>
              </w:rPr>
              <w:t xml:space="preserve">εργαλείο. Όταν ένας μαθητής δημιουργεί ένα </w:t>
            </w:r>
            <w:proofErr w:type="spellStart"/>
            <w:r w:rsidRPr="00A16A8C">
              <w:rPr>
                <w:sz w:val="16"/>
                <w:szCs w:val="16"/>
              </w:rPr>
              <w:t>υπερμέσο</w:t>
            </w:r>
            <w:proofErr w:type="spellEnd"/>
            <w:r w:rsidRPr="00A16A8C">
              <w:rPr>
                <w:sz w:val="16"/>
                <w:szCs w:val="16"/>
              </w:rPr>
              <w:t xml:space="preserve"> αναπτύσσει ικανότητες διαχείρισης έργου, δεξιότητες οργάνωσης και σχεδιασμού, δεξιότητες έρευνας, δεξιότητες συλλογισμού και δεξιότητες παρουσίασης. Στο πλαίσιο αυτό, τα </w:t>
            </w:r>
            <w:proofErr w:type="spellStart"/>
            <w:r w:rsidRPr="00A16A8C">
              <w:rPr>
                <w:sz w:val="16"/>
                <w:szCs w:val="16"/>
              </w:rPr>
              <w:t>υπερμέσα</w:t>
            </w:r>
            <w:proofErr w:type="spellEnd"/>
            <w:r w:rsidRPr="00A16A8C">
              <w:rPr>
                <w:sz w:val="16"/>
                <w:szCs w:val="16"/>
              </w:rPr>
              <w:t xml:space="preserve"> συνιστούν ισχυρά γνωστικά εργαλεία στη διάθεση του μαθητή για την ενίσχυση και των ανάπτυξη των γνωστικών δομών του. Η δημιουργία </w:t>
            </w:r>
            <w:proofErr w:type="spellStart"/>
            <w:r w:rsidRPr="00A16A8C">
              <w:rPr>
                <w:sz w:val="16"/>
                <w:szCs w:val="16"/>
              </w:rPr>
              <w:t>υπερμέσων</w:t>
            </w:r>
            <w:proofErr w:type="spellEnd"/>
            <w:r w:rsidRPr="00A16A8C">
              <w:rPr>
                <w:sz w:val="16"/>
                <w:szCs w:val="16"/>
              </w:rPr>
              <w:t xml:space="preserve"> ενθαρρύνει τη χρήση </w:t>
            </w:r>
            <w:r w:rsidRPr="00A16A8C">
              <w:rPr>
                <w:b/>
                <w:bCs/>
                <w:i/>
                <w:iCs/>
                <w:sz w:val="16"/>
                <w:szCs w:val="16"/>
              </w:rPr>
              <w:t xml:space="preserve">πολλαπλών τρόπων αναπαράστασης </w:t>
            </w:r>
            <w:r w:rsidRPr="00A16A8C">
              <w:rPr>
                <w:sz w:val="16"/>
                <w:szCs w:val="16"/>
              </w:rPr>
              <w:t xml:space="preserve">(με εικόνες, ήχους, κίνηση και βίντεο) σε αντίθεση με την παραδοσιακή εκπαίδευση που χαρακτηρίζεται από το </w:t>
            </w:r>
            <w:proofErr w:type="spellStart"/>
            <w:r w:rsidRPr="00A16A8C">
              <w:rPr>
                <w:sz w:val="16"/>
                <w:szCs w:val="16"/>
              </w:rPr>
              <w:t>λογοκεντρισμό</w:t>
            </w:r>
            <w:proofErr w:type="spellEnd"/>
            <w:r w:rsidRPr="00A16A8C">
              <w:rPr>
                <w:sz w:val="16"/>
                <w:szCs w:val="16"/>
              </w:rPr>
              <w:t xml:space="preserve"> και την έμφαση που προσδίδει στο γραπτό και τον προφορικό λόγο. </w:t>
            </w:r>
          </w:p>
        </w:tc>
      </w:tr>
    </w:tbl>
    <w:p w:rsidR="00E80734" w:rsidRDefault="00E80734" w:rsidP="009D47CC">
      <w:pPr>
        <w:pStyle w:val="a6"/>
        <w:rPr>
          <w:b/>
        </w:rPr>
      </w:pPr>
    </w:p>
    <w:sectPr w:rsidR="00E80734" w:rsidSect="00BE241B">
      <w:headerReference w:type="default" r:id="rId27"/>
      <w:footerReference w:type="default" r:id="rId28"/>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51" w:rsidRDefault="00DE6651" w:rsidP="00317529">
      <w:pPr>
        <w:spacing w:after="0" w:line="240" w:lineRule="auto"/>
      </w:pPr>
      <w:r>
        <w:separator/>
      </w:r>
    </w:p>
  </w:endnote>
  <w:endnote w:type="continuationSeparator" w:id="0">
    <w:p w:rsidR="00DE6651" w:rsidRDefault="00DE6651" w:rsidP="0031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C3" w:rsidRDefault="00942542" w:rsidP="009159C3">
    <w:pPr>
      <w:pBdr>
        <w:bottom w:val="single" w:sz="4" w:space="1" w:color="auto"/>
      </w:pBdr>
    </w:pPr>
    <w:r>
      <w:rPr>
        <w:noProof/>
        <w:lang w:eastAsia="el-GR"/>
      </w:rPr>
      <mc:AlternateContent>
        <mc:Choice Requires="wps">
          <w:drawing>
            <wp:anchor distT="0" distB="0" distL="114300" distR="114300" simplePos="0" relativeHeight="251658752" behindDoc="0" locked="0" layoutInCell="0" allowOverlap="1">
              <wp:simplePos x="0" y="0"/>
              <wp:positionH relativeFrom="page">
                <wp:posOffset>390525</wp:posOffset>
              </wp:positionH>
              <wp:positionV relativeFrom="page">
                <wp:posOffset>2941955</wp:posOffset>
              </wp:positionV>
              <wp:extent cx="357505" cy="6645275"/>
              <wp:effectExtent l="0" t="0" r="4445" b="254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664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3A" w:rsidRPr="00A16A8C" w:rsidRDefault="0002343A" w:rsidP="0002343A">
                          <w:pPr>
                            <w:spacing w:after="0" w:line="240" w:lineRule="auto"/>
                            <w:rPr>
                              <w:rFonts w:cs="Calibri"/>
                              <w:b/>
                              <w:color w:val="4F81BD"/>
                            </w:rPr>
                          </w:pPr>
                          <w:r w:rsidRPr="00A16A8C">
                            <w:rPr>
                              <w:rFonts w:cs="Calibri"/>
                              <w:b/>
                              <w:color w:val="4F81BD"/>
                            </w:rPr>
                            <w:t>ΚΣΕ ΤΕΙ Πειραιά</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id="Rectangle 20" o:spid="_x0000_s1026" style="position:absolute;margin-left:30.75pt;margin-top:231.65pt;width:28.15pt;height:523.25pt;z-index:251658752;visibility:visible;mso-wrap-style:square;mso-width-percent:0;mso-height-percent:750;mso-wrap-distance-left:9pt;mso-wrap-distance-top:0;mso-wrap-distance-right:9pt;mso-wrap-distance-bottom:0;mso-position-horizontal:absolute;mso-position-horizontal-relative:page;mso-position-vertical:absolute;mso-position-vertical-relative:page;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" o:allowincell="f" filled="f" stroked="f">
              <v:textbox style="layout-flow:vertical;mso-layout-flow-alt:bottom-to-top;mso-fit-shape-to-text:t">
                <w:txbxContent>
                  <w:p w:rsidR="0002343A" w:rsidRPr="00A16A8C" w:rsidRDefault="0002343A" w:rsidP="0002343A">
                    <w:pPr>
                      <w:spacing w:after="0" w:line="240" w:lineRule="auto"/>
                      <w:rPr>
                        <w:rFonts w:cs="Calibri"/>
                        <w:b/>
                        <w:color w:val="4F81BD"/>
                      </w:rPr>
                    </w:pPr>
                    <w:r w:rsidRPr="00A16A8C">
                      <w:rPr>
                        <w:rFonts w:cs="Calibri"/>
                        <w:b/>
                        <w:color w:val="4F81BD"/>
                      </w:rPr>
                      <w:t>ΚΣΕ ΤΕΙ Πειραιά</w:t>
                    </w:r>
                  </w:p>
                </w:txbxContent>
              </v:textbox>
              <w10:wrap anchorx="page" anchory="page"/>
            </v:rect>
          </w:pict>
        </mc:Fallback>
      </mc:AlternateContent>
    </w:r>
  </w:p>
  <w:tbl>
    <w:tblPr>
      <w:tblW w:w="0" w:type="auto"/>
      <w:tblLook w:val="04A0" w:firstRow="1" w:lastRow="0" w:firstColumn="1" w:lastColumn="0" w:noHBand="0" w:noVBand="1"/>
    </w:tblPr>
    <w:tblGrid>
      <w:gridCol w:w="2840"/>
      <w:gridCol w:w="2841"/>
      <w:gridCol w:w="2841"/>
    </w:tblGrid>
    <w:tr w:rsidR="008C11A4" w:rsidRPr="00A16A8C" w:rsidTr="00A16A8C">
      <w:tc>
        <w:tcPr>
          <w:tcW w:w="2840" w:type="dxa"/>
          <w:shd w:val="clear" w:color="auto" w:fill="auto"/>
        </w:tcPr>
        <w:p w:rsidR="008C11A4" w:rsidRPr="00A16A8C" w:rsidRDefault="008C11A4" w:rsidP="007F3491">
          <w:pPr>
            <w:pStyle w:val="a5"/>
            <w:rPr>
              <w:sz w:val="18"/>
              <w:szCs w:val="18"/>
              <w:lang w:val="en-US"/>
            </w:rPr>
          </w:pPr>
          <w:r w:rsidRPr="00A16A8C">
            <w:rPr>
              <w:sz w:val="18"/>
              <w:szCs w:val="18"/>
            </w:rPr>
            <w:t>Ν. Μπαλκίζας, 201</w:t>
          </w:r>
          <w:r w:rsidR="007F3491" w:rsidRPr="00A16A8C">
            <w:rPr>
              <w:sz w:val="18"/>
              <w:szCs w:val="18"/>
            </w:rPr>
            <w:t>0</w:t>
          </w:r>
          <w:r w:rsidR="004A6E93">
            <w:rPr>
              <w:sz w:val="18"/>
              <w:szCs w:val="18"/>
              <w:lang w:val="en-US"/>
            </w:rPr>
            <w:t>-2015</w:t>
          </w:r>
        </w:p>
      </w:tc>
      <w:tc>
        <w:tcPr>
          <w:tcW w:w="2841" w:type="dxa"/>
          <w:shd w:val="clear" w:color="auto" w:fill="auto"/>
        </w:tcPr>
        <w:p w:rsidR="008C11A4" w:rsidRPr="00A16A8C" w:rsidRDefault="00DE6651" w:rsidP="00A16A8C">
          <w:pPr>
            <w:pStyle w:val="a5"/>
            <w:jc w:val="center"/>
            <w:rPr>
              <w:sz w:val="18"/>
              <w:szCs w:val="18"/>
              <w:lang w:val="en-US"/>
            </w:rPr>
          </w:pPr>
          <w:hyperlink r:id="rId1" w:history="1">
            <w:r w:rsidR="00AE7B26" w:rsidRPr="00A16A8C">
              <w:rPr>
                <w:rStyle w:val="-"/>
                <w:sz w:val="18"/>
                <w:szCs w:val="18"/>
                <w:lang w:val="en-US"/>
              </w:rPr>
              <w:t>http://users.sch.gr/nikbalki</w:t>
            </w:r>
          </w:hyperlink>
        </w:p>
      </w:tc>
      <w:tc>
        <w:tcPr>
          <w:tcW w:w="2841" w:type="dxa"/>
          <w:shd w:val="clear" w:color="auto" w:fill="auto"/>
        </w:tcPr>
        <w:p w:rsidR="008C11A4" w:rsidRPr="00A16A8C" w:rsidRDefault="00DE6651" w:rsidP="00A16A8C">
          <w:pPr>
            <w:pStyle w:val="a5"/>
            <w:jc w:val="right"/>
            <w:rPr>
              <w:sz w:val="18"/>
              <w:szCs w:val="18"/>
              <w:lang w:val="en-US"/>
            </w:rPr>
          </w:pPr>
          <w:hyperlink r:id="rId2" w:history="1">
            <w:r w:rsidR="00AE7B26" w:rsidRPr="00A16A8C">
              <w:rPr>
                <w:rStyle w:val="-"/>
                <w:sz w:val="18"/>
                <w:szCs w:val="18"/>
                <w:lang w:val="en-US"/>
              </w:rPr>
              <w:t>nikbalki@sch.gr</w:t>
            </w:r>
          </w:hyperlink>
        </w:p>
      </w:tc>
    </w:tr>
  </w:tbl>
  <w:p w:rsidR="008C11A4" w:rsidRPr="00421BF4" w:rsidRDefault="00942542" w:rsidP="008C11A4">
    <w:pPr>
      <w:pStyle w:val="a5"/>
    </w:pPr>
    <w:r>
      <w:rPr>
        <w:b/>
        <w:i/>
        <w:noProof/>
        <w:sz w:val="20"/>
        <w:szCs w:val="20"/>
        <w:lang w:eastAsia="el-GR"/>
      </w:rPr>
      <mc:AlternateContent>
        <mc:Choice Requires="wpg">
          <w:drawing>
            <wp:anchor distT="0" distB="0" distL="114300" distR="114300" simplePos="0" relativeHeight="251656704" behindDoc="0" locked="0" layoutInCell="1" allowOverlap="1">
              <wp:simplePos x="0" y="0"/>
              <wp:positionH relativeFrom="page">
                <wp:posOffset>346710</wp:posOffset>
              </wp:positionH>
              <wp:positionV relativeFrom="page">
                <wp:posOffset>9988550</wp:posOffset>
              </wp:positionV>
              <wp:extent cx="452755" cy="302895"/>
              <wp:effectExtent l="2540" t="7620" r="8890" b="635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6" name="AutoShape 12"/>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7" name="AutoShape 13"/>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8" name="AutoShape 14"/>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7.3pt;margin-top:786.5pt;width:35.65pt;height:23.85pt;rotation:90;z-index:251656704;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2"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v:shape id="AutoShape 13"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jhr8A&#10;AADaAAAADwAAAGRycy9kb3ducmV2LnhtbESPSwvCMBCE74L/IazgTVM9+KhGEVFQ0IMP8Lo0a1ts&#10;NqWJtf57Iwgeh5n5hpkvG1OImiqXW1Yw6EcgiBOrc04VXC/b3gSE88gaC8uk4E0Olot2a46xti8+&#10;UX32qQgQdjEqyLwvYyldkpFB17clcfDutjLog6xSqSt8Bbgp5DCKRtJgzmEhw5LWGSWP89Mo2NzS&#10;lYySe+2mt+n6sD/p4u2OSnU7zWoGwlPj/+Ffe6cVj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GOGvwAAANoAAAAPAAAAAAAAAAAAAAAAAJgCAABkcnMvZG93bnJl&#10;di54bWxQSwUGAAAAAAQABAD1AAAAhAMAAAAA&#10;" adj="7304" fillcolor="#4f81bd" stroked="f" strokecolor="white">
                <v:fill color2="#243f60" angle="45" focus="100%" type="gradient"/>
              </v:shape>
              <v:shape id="AutoShape 14"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w10:wrap anchorx="page" anchory="page"/>
            </v:group>
          </w:pict>
        </mc:Fallback>
      </mc:AlternateContent>
    </w:r>
    <w:r>
      <w:rPr>
        <w:b/>
        <w:i/>
        <w:noProof/>
        <w:sz w:val="20"/>
        <w:szCs w:val="20"/>
        <w:lang w:eastAsia="el-GR"/>
      </w:rPr>
      <mc:AlternateContent>
        <mc:Choice Requires="wpg">
          <w:drawing>
            <wp:anchor distT="0" distB="0" distL="114300" distR="114300" simplePos="0" relativeHeight="251657728" behindDoc="0" locked="0" layoutInCell="0" allowOverlap="1">
              <wp:simplePos x="0" y="0"/>
              <wp:positionH relativeFrom="page">
                <wp:posOffset>346710</wp:posOffset>
              </wp:positionH>
              <wp:positionV relativeFrom="page">
                <wp:posOffset>9988550</wp:posOffset>
              </wp:positionV>
              <wp:extent cx="452755" cy="302895"/>
              <wp:effectExtent l="2540" t="7620" r="889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 name="AutoShape 16"/>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3" name="AutoShape 17"/>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4" name="AutoShape 18"/>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7.3pt;margin-top:786.5pt;width:35.65pt;height:23.85pt;rotation:90;z-index:25165772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" o:allowincell="f">
              <v:shape id="AutoShape 1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AHr8A&#10;AADaAAAADwAAAGRycy9kb3ducmV2LnhtbESPzQrCMBCE74LvEFbwpqkeRKtRRBQU9OAP9Lo0a1ts&#10;NqWJtb69EQSPw8x8wyxWrSlFQ7UrLCsYDSMQxKnVBWcKbtfdYArCeWSNpWVS8CYHq2W3s8BY2xef&#10;qbn4TAQIuxgV5N5XsZQuzcmgG9qKOHh3Wxv0QdaZ1DW+AtyUchxFE2mw4LCQY0WbnNLH5WkUbJNs&#10;LaP03rhZMtscD2ddvt1JqX6vXc9BeGr9P/xr77W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8AevwAAANoAAAAPAAAAAAAAAAAAAAAAAJgCAABkcnMvZG93bnJl&#10;di54bWxQSwUGAAAAAAQABAD1AAAAhAMAAAAA&#10;" adj="7304" fillcolor="#4f81bd" stroked="f" strokecolor="white">
                <v:fill color2="#243f60" angle="45" focus="100%" type="gradient"/>
              </v:shape>
              <v:shape id="AutoShape 1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lhb8A&#10;AADaAAAADwAAAGRycy9kb3ducmV2LnhtbESPzQrCMBCE74LvEFbwpqkK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x2WFvwAAANoAAAAPAAAAAAAAAAAAAAAAAJgCAABkcnMvZG93bnJl&#10;di54bWxQSwUGAAAAAAQABAD1AAAAhAMAAAAA&#10;" adj="7304" fillcolor="#4f81bd" stroked="f" strokecolor="white">
                <v:fill color2="#243f60" angle="45" focus="100%" type="gradient"/>
              </v:shape>
              <v:shape id="AutoShape 1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51" w:rsidRDefault="00DE6651" w:rsidP="00317529">
      <w:pPr>
        <w:spacing w:after="0" w:line="240" w:lineRule="auto"/>
      </w:pPr>
      <w:r>
        <w:separator/>
      </w:r>
    </w:p>
  </w:footnote>
  <w:footnote w:type="continuationSeparator" w:id="0">
    <w:p w:rsidR="00DE6651" w:rsidRDefault="00DE6651" w:rsidP="00317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69A" w:rsidRPr="00A16A8C" w:rsidRDefault="00CC669A" w:rsidP="00CC669A">
    <w:pPr>
      <w:pStyle w:val="a4"/>
      <w:tabs>
        <w:tab w:val="left" w:pos="2580"/>
        <w:tab w:val="left" w:pos="2985"/>
      </w:tabs>
      <w:spacing w:after="120" w:line="276" w:lineRule="auto"/>
      <w:rPr>
        <w:b/>
        <w:bCs/>
        <w:color w:val="1F497D"/>
        <w:sz w:val="28"/>
        <w:szCs w:val="28"/>
      </w:rPr>
    </w:pPr>
    <w:r>
      <w:rPr>
        <w:b/>
        <w:sz w:val="18"/>
        <w:szCs w:val="18"/>
      </w:rPr>
      <w:t>ΕΠΙΜΟΡΦΩΣΗ ΕΚΠΑΙΔΕΥΤΙΚΩΝ ΓΙΑ ΤΗΝ ΑΞΙΟΠΟΙΗΣΗ ΚΑΙ ΤΗΝ ΕΦΑΡΜΟΓΗ ΤΩΝ ΤΠΕ ΣΤΗ ΔΙΔΑΚΤΙΚΗ ΠΡΑΞΗ</w:t>
    </w:r>
  </w:p>
  <w:p w:rsidR="00CD3AD7" w:rsidRPr="00A16A8C" w:rsidRDefault="00CC669A" w:rsidP="00A16A8C">
    <w:pPr>
      <w:pStyle w:val="a4"/>
      <w:pBdr>
        <w:bottom w:val="single" w:sz="4" w:space="1" w:color="auto"/>
      </w:pBdr>
      <w:tabs>
        <w:tab w:val="clear" w:pos="4153"/>
        <w:tab w:val="clear" w:pos="8306"/>
        <w:tab w:val="right" w:pos="8669"/>
      </w:tabs>
      <w:spacing w:after="120" w:line="276" w:lineRule="auto"/>
      <w:rPr>
        <w:color w:val="4F81BD"/>
      </w:rPr>
    </w:pPr>
    <w:r w:rsidRPr="00A16A8C">
      <w:rPr>
        <w:b/>
        <w:color w:val="4F81BD"/>
      </w:rPr>
      <w:t>(Επιμόρφωση Β’ Επιπέδου ΙΙ)</w:t>
    </w:r>
    <w:r>
      <w:rPr>
        <w:b/>
      </w:rPr>
      <w:tab/>
    </w:r>
    <w:r>
      <w:rPr>
        <w:b/>
        <w:color w:val="C00000"/>
      </w:rPr>
      <w:t>ΠΕ70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3885"/>
    <w:multiLevelType w:val="hybridMultilevel"/>
    <w:tmpl w:val="1384F65C"/>
    <w:lvl w:ilvl="0" w:tplc="22BE3D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6F21A3"/>
    <w:multiLevelType w:val="hybridMultilevel"/>
    <w:tmpl w:val="2F2284B4"/>
    <w:lvl w:ilvl="0" w:tplc="B5C846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47D27A5"/>
    <w:multiLevelType w:val="hybridMultilevel"/>
    <w:tmpl w:val="9B161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5F66580"/>
    <w:multiLevelType w:val="hybridMultilevel"/>
    <w:tmpl w:val="09567B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2"/>
    <w:rsid w:val="0000010E"/>
    <w:rsid w:val="00003B19"/>
    <w:rsid w:val="0001160D"/>
    <w:rsid w:val="0002343A"/>
    <w:rsid w:val="00033A75"/>
    <w:rsid w:val="0003636B"/>
    <w:rsid w:val="0004085A"/>
    <w:rsid w:val="00040B81"/>
    <w:rsid w:val="00051CE3"/>
    <w:rsid w:val="00063121"/>
    <w:rsid w:val="00070D8F"/>
    <w:rsid w:val="00075AA1"/>
    <w:rsid w:val="0007672C"/>
    <w:rsid w:val="00077737"/>
    <w:rsid w:val="000C2952"/>
    <w:rsid w:val="000D05EC"/>
    <w:rsid w:val="000E79AE"/>
    <w:rsid w:val="000F16EB"/>
    <w:rsid w:val="00124024"/>
    <w:rsid w:val="0012452A"/>
    <w:rsid w:val="001507BF"/>
    <w:rsid w:val="00150DF3"/>
    <w:rsid w:val="00151A22"/>
    <w:rsid w:val="0015403D"/>
    <w:rsid w:val="001650EE"/>
    <w:rsid w:val="00172EB4"/>
    <w:rsid w:val="00186756"/>
    <w:rsid w:val="001A6670"/>
    <w:rsid w:val="001B2804"/>
    <w:rsid w:val="001B69BA"/>
    <w:rsid w:val="001D73F6"/>
    <w:rsid w:val="001E2D93"/>
    <w:rsid w:val="001E366E"/>
    <w:rsid w:val="001F549D"/>
    <w:rsid w:val="00202C2E"/>
    <w:rsid w:val="0020627E"/>
    <w:rsid w:val="00212F2E"/>
    <w:rsid w:val="0021698D"/>
    <w:rsid w:val="002244F4"/>
    <w:rsid w:val="00224AFF"/>
    <w:rsid w:val="00226603"/>
    <w:rsid w:val="00230F5F"/>
    <w:rsid w:val="002318F1"/>
    <w:rsid w:val="00250783"/>
    <w:rsid w:val="00282528"/>
    <w:rsid w:val="002A1AEF"/>
    <w:rsid w:val="002B689D"/>
    <w:rsid w:val="002C3935"/>
    <w:rsid w:val="002C6876"/>
    <w:rsid w:val="002F4083"/>
    <w:rsid w:val="0030167E"/>
    <w:rsid w:val="00302A67"/>
    <w:rsid w:val="00305F3C"/>
    <w:rsid w:val="00310582"/>
    <w:rsid w:val="00314707"/>
    <w:rsid w:val="0031645D"/>
    <w:rsid w:val="00317529"/>
    <w:rsid w:val="00371531"/>
    <w:rsid w:val="003A3533"/>
    <w:rsid w:val="003A54D5"/>
    <w:rsid w:val="003A776B"/>
    <w:rsid w:val="003D2759"/>
    <w:rsid w:val="00421AD3"/>
    <w:rsid w:val="00421BF4"/>
    <w:rsid w:val="0042774A"/>
    <w:rsid w:val="0044212B"/>
    <w:rsid w:val="004644C9"/>
    <w:rsid w:val="004978D9"/>
    <w:rsid w:val="004A52F4"/>
    <w:rsid w:val="004A6E93"/>
    <w:rsid w:val="004D7A5F"/>
    <w:rsid w:val="004E2277"/>
    <w:rsid w:val="004F25FE"/>
    <w:rsid w:val="0050286F"/>
    <w:rsid w:val="00506864"/>
    <w:rsid w:val="00520B83"/>
    <w:rsid w:val="00553ECC"/>
    <w:rsid w:val="00555699"/>
    <w:rsid w:val="005A520F"/>
    <w:rsid w:val="005A737E"/>
    <w:rsid w:val="005C26B6"/>
    <w:rsid w:val="005C797B"/>
    <w:rsid w:val="006027D4"/>
    <w:rsid w:val="006030AD"/>
    <w:rsid w:val="0061780C"/>
    <w:rsid w:val="006368EC"/>
    <w:rsid w:val="00677CCE"/>
    <w:rsid w:val="0068000D"/>
    <w:rsid w:val="00684AA3"/>
    <w:rsid w:val="00686B62"/>
    <w:rsid w:val="00691A29"/>
    <w:rsid w:val="006A63A1"/>
    <w:rsid w:val="006A78D2"/>
    <w:rsid w:val="006B037F"/>
    <w:rsid w:val="006C1A27"/>
    <w:rsid w:val="006C1E55"/>
    <w:rsid w:val="006C5A06"/>
    <w:rsid w:val="006C5D63"/>
    <w:rsid w:val="006D23F7"/>
    <w:rsid w:val="006D51F2"/>
    <w:rsid w:val="006D7205"/>
    <w:rsid w:val="006E13C0"/>
    <w:rsid w:val="006E6E2D"/>
    <w:rsid w:val="006F1FFD"/>
    <w:rsid w:val="00702408"/>
    <w:rsid w:val="00704CFF"/>
    <w:rsid w:val="0070714A"/>
    <w:rsid w:val="00707F2D"/>
    <w:rsid w:val="007350D8"/>
    <w:rsid w:val="00742E5C"/>
    <w:rsid w:val="007505A5"/>
    <w:rsid w:val="00751ACD"/>
    <w:rsid w:val="0075393D"/>
    <w:rsid w:val="00772241"/>
    <w:rsid w:val="00772AD1"/>
    <w:rsid w:val="00773D91"/>
    <w:rsid w:val="00777AD2"/>
    <w:rsid w:val="00785F0F"/>
    <w:rsid w:val="007A2B93"/>
    <w:rsid w:val="007C185D"/>
    <w:rsid w:val="007C7DB5"/>
    <w:rsid w:val="007E056A"/>
    <w:rsid w:val="007F3491"/>
    <w:rsid w:val="007F6EB8"/>
    <w:rsid w:val="00814E1E"/>
    <w:rsid w:val="008315C6"/>
    <w:rsid w:val="0083166A"/>
    <w:rsid w:val="00845466"/>
    <w:rsid w:val="00853F69"/>
    <w:rsid w:val="00864881"/>
    <w:rsid w:val="008666F6"/>
    <w:rsid w:val="0088469C"/>
    <w:rsid w:val="00886F67"/>
    <w:rsid w:val="00891BA7"/>
    <w:rsid w:val="008931E0"/>
    <w:rsid w:val="008A448E"/>
    <w:rsid w:val="008C11A4"/>
    <w:rsid w:val="008C3AFF"/>
    <w:rsid w:val="008D12A8"/>
    <w:rsid w:val="008F288D"/>
    <w:rsid w:val="008F3688"/>
    <w:rsid w:val="00907C32"/>
    <w:rsid w:val="00911B33"/>
    <w:rsid w:val="009159C3"/>
    <w:rsid w:val="00915ADA"/>
    <w:rsid w:val="00917AF2"/>
    <w:rsid w:val="0092003C"/>
    <w:rsid w:val="00942542"/>
    <w:rsid w:val="00944013"/>
    <w:rsid w:val="00951A8C"/>
    <w:rsid w:val="00955026"/>
    <w:rsid w:val="009556DF"/>
    <w:rsid w:val="00971038"/>
    <w:rsid w:val="009831BC"/>
    <w:rsid w:val="00987441"/>
    <w:rsid w:val="009A6092"/>
    <w:rsid w:val="009A7930"/>
    <w:rsid w:val="009B543B"/>
    <w:rsid w:val="009D1EF8"/>
    <w:rsid w:val="009D47CC"/>
    <w:rsid w:val="009E0A7D"/>
    <w:rsid w:val="009F035D"/>
    <w:rsid w:val="009F543A"/>
    <w:rsid w:val="00A01F97"/>
    <w:rsid w:val="00A02D70"/>
    <w:rsid w:val="00A11C6E"/>
    <w:rsid w:val="00A15848"/>
    <w:rsid w:val="00A16A8C"/>
    <w:rsid w:val="00A222AE"/>
    <w:rsid w:val="00A37C6E"/>
    <w:rsid w:val="00A50533"/>
    <w:rsid w:val="00A6133C"/>
    <w:rsid w:val="00A616B1"/>
    <w:rsid w:val="00A7008D"/>
    <w:rsid w:val="00A74EDD"/>
    <w:rsid w:val="00A8100B"/>
    <w:rsid w:val="00A8286A"/>
    <w:rsid w:val="00A87495"/>
    <w:rsid w:val="00A93736"/>
    <w:rsid w:val="00A96168"/>
    <w:rsid w:val="00AB1A7C"/>
    <w:rsid w:val="00AC5C1B"/>
    <w:rsid w:val="00AD437E"/>
    <w:rsid w:val="00AE7B26"/>
    <w:rsid w:val="00AF08DA"/>
    <w:rsid w:val="00B149AC"/>
    <w:rsid w:val="00B20BE6"/>
    <w:rsid w:val="00B2222C"/>
    <w:rsid w:val="00B63D82"/>
    <w:rsid w:val="00BA2D98"/>
    <w:rsid w:val="00BA30BE"/>
    <w:rsid w:val="00BA4110"/>
    <w:rsid w:val="00BA4F0A"/>
    <w:rsid w:val="00BA6926"/>
    <w:rsid w:val="00BA7B57"/>
    <w:rsid w:val="00BE241B"/>
    <w:rsid w:val="00C00294"/>
    <w:rsid w:val="00C055FF"/>
    <w:rsid w:val="00C24712"/>
    <w:rsid w:val="00C277AD"/>
    <w:rsid w:val="00C302D8"/>
    <w:rsid w:val="00C323E5"/>
    <w:rsid w:val="00C41796"/>
    <w:rsid w:val="00C63018"/>
    <w:rsid w:val="00C84952"/>
    <w:rsid w:val="00C92C7E"/>
    <w:rsid w:val="00CC3368"/>
    <w:rsid w:val="00CC669A"/>
    <w:rsid w:val="00CD37C8"/>
    <w:rsid w:val="00CD3AD7"/>
    <w:rsid w:val="00D11F4D"/>
    <w:rsid w:val="00D1425C"/>
    <w:rsid w:val="00D264C5"/>
    <w:rsid w:val="00D56325"/>
    <w:rsid w:val="00D602C3"/>
    <w:rsid w:val="00D70586"/>
    <w:rsid w:val="00D70E73"/>
    <w:rsid w:val="00D92731"/>
    <w:rsid w:val="00DA08E2"/>
    <w:rsid w:val="00DA621D"/>
    <w:rsid w:val="00DC0384"/>
    <w:rsid w:val="00DD54DD"/>
    <w:rsid w:val="00DD6B01"/>
    <w:rsid w:val="00DE6651"/>
    <w:rsid w:val="00DF3AC8"/>
    <w:rsid w:val="00DF48CE"/>
    <w:rsid w:val="00DF72D1"/>
    <w:rsid w:val="00E00E6B"/>
    <w:rsid w:val="00E016F3"/>
    <w:rsid w:val="00E25FAD"/>
    <w:rsid w:val="00E35716"/>
    <w:rsid w:val="00E35ECB"/>
    <w:rsid w:val="00E46745"/>
    <w:rsid w:val="00E80734"/>
    <w:rsid w:val="00E85590"/>
    <w:rsid w:val="00E85DC4"/>
    <w:rsid w:val="00E907EE"/>
    <w:rsid w:val="00EB025B"/>
    <w:rsid w:val="00EB216C"/>
    <w:rsid w:val="00EC4113"/>
    <w:rsid w:val="00ED64F2"/>
    <w:rsid w:val="00ED767B"/>
    <w:rsid w:val="00EE4BFB"/>
    <w:rsid w:val="00EF3FA7"/>
    <w:rsid w:val="00EF7743"/>
    <w:rsid w:val="00F066A1"/>
    <w:rsid w:val="00F112B9"/>
    <w:rsid w:val="00F2080D"/>
    <w:rsid w:val="00F279E2"/>
    <w:rsid w:val="00F51811"/>
    <w:rsid w:val="00F64818"/>
    <w:rsid w:val="00F758FF"/>
    <w:rsid w:val="00F94D94"/>
    <w:rsid w:val="00FB78B5"/>
    <w:rsid w:val="00FC778A"/>
    <w:rsid w:val="00FE4B3A"/>
    <w:rsid w:val="00FE50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F2"/>
    <w:pPr>
      <w:ind w:left="720"/>
      <w:contextualSpacing/>
    </w:pPr>
  </w:style>
  <w:style w:type="character" w:styleId="-">
    <w:name w:val="Hyperlink"/>
    <w:uiPriority w:val="99"/>
    <w:unhideWhenUsed/>
    <w:rsid w:val="000C2952"/>
    <w:rPr>
      <w:color w:val="0000FF"/>
      <w:u w:val="single"/>
    </w:rPr>
  </w:style>
  <w:style w:type="paragraph" w:styleId="a4">
    <w:name w:val="header"/>
    <w:basedOn w:val="a"/>
    <w:link w:val="Char"/>
    <w:uiPriority w:val="99"/>
    <w:unhideWhenUsed/>
    <w:rsid w:val="00317529"/>
    <w:pPr>
      <w:tabs>
        <w:tab w:val="center" w:pos="4153"/>
        <w:tab w:val="right" w:pos="8306"/>
      </w:tabs>
      <w:spacing w:after="0" w:line="240" w:lineRule="auto"/>
    </w:pPr>
  </w:style>
  <w:style w:type="character" w:customStyle="1" w:styleId="Char">
    <w:name w:val="Κεφαλίδα Char"/>
    <w:basedOn w:val="a0"/>
    <w:link w:val="a4"/>
    <w:uiPriority w:val="99"/>
    <w:rsid w:val="00317529"/>
  </w:style>
  <w:style w:type="paragraph" w:styleId="a5">
    <w:name w:val="footer"/>
    <w:basedOn w:val="a"/>
    <w:link w:val="Char0"/>
    <w:uiPriority w:val="99"/>
    <w:unhideWhenUsed/>
    <w:rsid w:val="00317529"/>
    <w:pPr>
      <w:tabs>
        <w:tab w:val="center" w:pos="4153"/>
        <w:tab w:val="right" w:pos="8306"/>
      </w:tabs>
      <w:spacing w:after="0" w:line="240" w:lineRule="auto"/>
    </w:pPr>
  </w:style>
  <w:style w:type="character" w:customStyle="1" w:styleId="Char0">
    <w:name w:val="Υποσέλιδο Char"/>
    <w:basedOn w:val="a0"/>
    <w:link w:val="a5"/>
    <w:uiPriority w:val="99"/>
    <w:rsid w:val="00317529"/>
  </w:style>
  <w:style w:type="paragraph" w:styleId="a6">
    <w:name w:val="No Spacing"/>
    <w:uiPriority w:val="1"/>
    <w:qFormat/>
    <w:rsid w:val="00C302D8"/>
    <w:rPr>
      <w:sz w:val="22"/>
      <w:szCs w:val="22"/>
      <w:lang w:eastAsia="en-US"/>
    </w:rPr>
  </w:style>
  <w:style w:type="paragraph" w:styleId="a7">
    <w:name w:val="Balloon Text"/>
    <w:basedOn w:val="a"/>
    <w:link w:val="Char1"/>
    <w:uiPriority w:val="99"/>
    <w:semiHidden/>
    <w:unhideWhenUsed/>
    <w:rsid w:val="00CD3AD7"/>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CD3AD7"/>
    <w:rPr>
      <w:rFonts w:ascii="Tahoma" w:hAnsi="Tahoma" w:cs="Tahoma"/>
      <w:sz w:val="16"/>
      <w:szCs w:val="16"/>
    </w:rPr>
  </w:style>
  <w:style w:type="table" w:styleId="a8">
    <w:name w:val="Table Grid"/>
    <w:basedOn w:val="a1"/>
    <w:uiPriority w:val="59"/>
    <w:rsid w:val="008C1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A93736"/>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03636B"/>
    <w:pPr>
      <w:autoSpaceDE w:val="0"/>
      <w:autoSpaceDN w:val="0"/>
      <w:adjustRightInd w:val="0"/>
    </w:pPr>
    <w:rPr>
      <w:rFonts w:cs="Calibri"/>
      <w:color w:val="000000"/>
      <w:sz w:val="24"/>
      <w:szCs w:val="24"/>
      <w:lang w:eastAsia="en-US"/>
    </w:rPr>
  </w:style>
  <w:style w:type="character" w:styleId="-0">
    <w:name w:val="FollowedHyperlink"/>
    <w:uiPriority w:val="99"/>
    <w:semiHidden/>
    <w:unhideWhenUsed/>
    <w:rsid w:val="0031470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1F2"/>
    <w:pPr>
      <w:ind w:left="720"/>
      <w:contextualSpacing/>
    </w:pPr>
  </w:style>
  <w:style w:type="character" w:styleId="-">
    <w:name w:val="Hyperlink"/>
    <w:uiPriority w:val="99"/>
    <w:unhideWhenUsed/>
    <w:rsid w:val="000C2952"/>
    <w:rPr>
      <w:color w:val="0000FF"/>
      <w:u w:val="single"/>
    </w:rPr>
  </w:style>
  <w:style w:type="paragraph" w:styleId="a4">
    <w:name w:val="header"/>
    <w:basedOn w:val="a"/>
    <w:link w:val="Char"/>
    <w:uiPriority w:val="99"/>
    <w:unhideWhenUsed/>
    <w:rsid w:val="00317529"/>
    <w:pPr>
      <w:tabs>
        <w:tab w:val="center" w:pos="4153"/>
        <w:tab w:val="right" w:pos="8306"/>
      </w:tabs>
      <w:spacing w:after="0" w:line="240" w:lineRule="auto"/>
    </w:pPr>
  </w:style>
  <w:style w:type="character" w:customStyle="1" w:styleId="Char">
    <w:name w:val="Κεφαλίδα Char"/>
    <w:basedOn w:val="a0"/>
    <w:link w:val="a4"/>
    <w:uiPriority w:val="99"/>
    <w:rsid w:val="00317529"/>
  </w:style>
  <w:style w:type="paragraph" w:styleId="a5">
    <w:name w:val="footer"/>
    <w:basedOn w:val="a"/>
    <w:link w:val="Char0"/>
    <w:uiPriority w:val="99"/>
    <w:unhideWhenUsed/>
    <w:rsid w:val="00317529"/>
    <w:pPr>
      <w:tabs>
        <w:tab w:val="center" w:pos="4153"/>
        <w:tab w:val="right" w:pos="8306"/>
      </w:tabs>
      <w:spacing w:after="0" w:line="240" w:lineRule="auto"/>
    </w:pPr>
  </w:style>
  <w:style w:type="character" w:customStyle="1" w:styleId="Char0">
    <w:name w:val="Υποσέλιδο Char"/>
    <w:basedOn w:val="a0"/>
    <w:link w:val="a5"/>
    <w:uiPriority w:val="99"/>
    <w:rsid w:val="00317529"/>
  </w:style>
  <w:style w:type="paragraph" w:styleId="a6">
    <w:name w:val="No Spacing"/>
    <w:uiPriority w:val="1"/>
    <w:qFormat/>
    <w:rsid w:val="00C302D8"/>
    <w:rPr>
      <w:sz w:val="22"/>
      <w:szCs w:val="22"/>
      <w:lang w:eastAsia="en-US"/>
    </w:rPr>
  </w:style>
  <w:style w:type="paragraph" w:styleId="a7">
    <w:name w:val="Balloon Text"/>
    <w:basedOn w:val="a"/>
    <w:link w:val="Char1"/>
    <w:uiPriority w:val="99"/>
    <w:semiHidden/>
    <w:unhideWhenUsed/>
    <w:rsid w:val="00CD3AD7"/>
    <w:pPr>
      <w:spacing w:after="0" w:line="240" w:lineRule="auto"/>
    </w:pPr>
    <w:rPr>
      <w:rFonts w:ascii="Tahoma" w:hAnsi="Tahoma" w:cs="Tahoma"/>
      <w:sz w:val="16"/>
      <w:szCs w:val="16"/>
    </w:rPr>
  </w:style>
  <w:style w:type="character" w:customStyle="1" w:styleId="Char1">
    <w:name w:val="Κείμενο πλαισίου Char"/>
    <w:link w:val="a7"/>
    <w:uiPriority w:val="99"/>
    <w:semiHidden/>
    <w:rsid w:val="00CD3AD7"/>
    <w:rPr>
      <w:rFonts w:ascii="Tahoma" w:hAnsi="Tahoma" w:cs="Tahoma"/>
      <w:sz w:val="16"/>
      <w:szCs w:val="16"/>
    </w:rPr>
  </w:style>
  <w:style w:type="table" w:styleId="a8">
    <w:name w:val="Table Grid"/>
    <w:basedOn w:val="a1"/>
    <w:uiPriority w:val="59"/>
    <w:rsid w:val="008C1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A93736"/>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03636B"/>
    <w:pPr>
      <w:autoSpaceDE w:val="0"/>
      <w:autoSpaceDN w:val="0"/>
      <w:adjustRightInd w:val="0"/>
    </w:pPr>
    <w:rPr>
      <w:rFonts w:cs="Calibri"/>
      <w:color w:val="000000"/>
      <w:sz w:val="24"/>
      <w:szCs w:val="24"/>
      <w:lang w:eastAsia="en-US"/>
    </w:rPr>
  </w:style>
  <w:style w:type="character" w:styleId="-0">
    <w:name w:val="FollowedHyperlink"/>
    <w:uiPriority w:val="99"/>
    <w:semiHidden/>
    <w:unhideWhenUsed/>
    <w:rsid w:val="003147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box.com/s/58699yznrbbc7kgunwcv" TargetMode="External"/><Relationship Id="rId18" Type="http://schemas.openxmlformats.org/officeDocument/2006/relationships/hyperlink" Target="http://users.sch.gr/nikbalki/epim_kse/files/KSE/FE/problimata.xls" TargetMode="External"/><Relationship Id="rId26" Type="http://schemas.openxmlformats.org/officeDocument/2006/relationships/hyperlink" Target="http://users.att.sch.gr/nikbalki/epim_kse/EL_genikis.htm" TargetMode="External"/><Relationship Id="rId3" Type="http://schemas.openxmlformats.org/officeDocument/2006/relationships/numbering" Target="numbering.xml"/><Relationship Id="rId21" Type="http://schemas.openxmlformats.org/officeDocument/2006/relationships/hyperlink" Target="https://app.box.com/s/pbsl71wugtvphi4tvyca" TargetMode="External"/><Relationship Id="rId7" Type="http://schemas.openxmlformats.org/officeDocument/2006/relationships/webSettings" Target="webSettings.xml"/><Relationship Id="rId12" Type="http://schemas.openxmlformats.org/officeDocument/2006/relationships/hyperlink" Target="http://users.att.sch.gr/nikbalki/files/Comments.pdf" TargetMode="External"/><Relationship Id="rId17" Type="http://schemas.openxmlformats.org/officeDocument/2006/relationships/hyperlink" Target="http://users.sch.gr/nikbalki/files/Scenarios/scenario_Paxysarkia/index.htm" TargetMode="External"/><Relationship Id="rId25" Type="http://schemas.openxmlformats.org/officeDocument/2006/relationships/hyperlink" Target="https://app.box.com/s/l1x98eju4jarfvdsga8d" TargetMode="External"/><Relationship Id="rId2" Type="http://schemas.openxmlformats.org/officeDocument/2006/relationships/customXml" Target="../customXml/item2.xml"/><Relationship Id="rId16" Type="http://schemas.openxmlformats.org/officeDocument/2006/relationships/hyperlink" Target="http://users.sch.gr/nikbalki/files/Scenarios/scenario_Kapnisma/index.htm" TargetMode="External"/><Relationship Id="rId20" Type="http://schemas.openxmlformats.org/officeDocument/2006/relationships/hyperlink" Target="http://users.sch.gr/nikbalki/epim_kse/files/KSE/FE/xronogrammes.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ers.att.sch.gr/nikbalki/epim_kse/gen_en3.6.1-3.6.2-3.6.3.htm" TargetMode="External"/><Relationship Id="rId24" Type="http://schemas.openxmlformats.org/officeDocument/2006/relationships/hyperlink" Target="http://zeus.pi-schools.gr/epimorfosi/library/kp/1.%CE%A0%CF%81%CF%89%CF%84%CE%BF%CE%B2%CE%B1%CE%B8%CE%BC%CE%B9%CE%B1/%CE%A0%CE%9570_%CE%94%CE%91%CE%A3%CE%9A%CE%91%CE%9B%CE%9F%CE%99/13.%20%CE%91%CE%98%CE%9C%CE%99%CE%91_%CE%A0%CE%9570_51_%CE%9C%CF%80%CE%B1%CE%BB%CE%BA%CE%AF%CE%B6%CE%B1%CF%82%20%CE%9D%CE%B9%CE%BA%CF%8C%CE%BB%CE%B1%CE%BF%CF%82_%CE%9A%CE%BF%CF%83%CE%BC%CE%AF%CE%B4%CE%BF%CF%85%20%CE%99%CF%89%CE%AC%CE%BD%CE%BD%CE%B1/%CE%A3%CF%87%CE%AD%CE%B4%CE%B9%CE%BF2/%CE%95%CE%BA%CF%80%CE%B1%CE%B9%CE%B4%CE%B5%CF%85%CF%84%CE%B9%CE%BA%CF%8C%20%CE%A3%CE%B5%CE%BD%CE%AC%CF%81%CE%B9%CE%BF_%CE%94%CE%B7%CE%BC%CE%B9%CE%BF%CF%85%CF%81%CE%B3%CE%AF%CE%B1%20%CE%B5%CE%B9%CE%BA%CE%BF%CE%BD%CE%BF%CE%B3%CF%81%CE%B1%CF%86%CE%B7%CE%BC%CE%AD%CE%BD%CE%B7%CF%82%20%CE%B9%CF%83%CF%84%CE%BF%CF%81%CE%AF%CE%B1%CF%82.rar" TargetMode="External"/><Relationship Id="rId5" Type="http://schemas.microsoft.com/office/2007/relationships/stylesWithEffects" Target="stylesWithEffects.xml"/><Relationship Id="rId15" Type="http://schemas.openxmlformats.org/officeDocument/2006/relationships/hyperlink" Target="http://users.sch.gr/nikbalki/files/Scenarios/scenario_Klasmata/index.htm" TargetMode="External"/><Relationship Id="rId23" Type="http://schemas.openxmlformats.org/officeDocument/2006/relationships/hyperlink" Target="http://users.att.sch.gr/nikbalki/files/ComicStory.ppt" TargetMode="External"/><Relationship Id="rId28" Type="http://schemas.openxmlformats.org/officeDocument/2006/relationships/footer" Target="footer1.xml"/><Relationship Id="rId10" Type="http://schemas.openxmlformats.org/officeDocument/2006/relationships/hyperlink" Target="http://users.att.sch.gr/nikbalki/epim_kse/gen_en3.6.1-3.6.2-3.6.3.htm" TargetMode="External"/><Relationship Id="rId19" Type="http://schemas.openxmlformats.org/officeDocument/2006/relationships/hyperlink" Target="http://users.sch.gr/nikbalki/epim_kse/files/KSE/FE/thermokrasia.xl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ers.att.sch.gr/nikbalki/epim_kse/EL_genikis.htm" TargetMode="External"/><Relationship Id="rId22" Type="http://schemas.openxmlformats.org/officeDocument/2006/relationships/hyperlink" Target="http://users.att.sch.gr/nikbalki/epim_kse/EL_genikis.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ikbalki@sch.gr" TargetMode="External"/><Relationship Id="rId1" Type="http://schemas.openxmlformats.org/officeDocument/2006/relationships/hyperlink" Target="http://users.sch.gr/nikbalk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ΚΣΕ ΤΕΙ Πειραιά</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DA3697-A3B4-4DD1-B117-A0630319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1050</Words>
  <Characters>5672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ΕΠΙΜΟΡΦΩΣΗ ΕΚΠΑΙΔΕΥΤΙΚΩΝ ΓΙΑ ΤΗΝ ΑΞΙΟΠΟΙΗΣΗ ΚΑΙ ΤΗΝ ΕΦΑΡΜΟΓΗ ΤΩΝ ΤΠΕ ΣΤΗ ΔΙΔΑΚΤΙΚΗ ΠΡΑΞΗ</vt:lpstr>
    </vt:vector>
  </TitlesOfParts>
  <Company>nikbalki@sch.gr</Company>
  <LinksUpToDate>false</LinksUpToDate>
  <CharactersWithSpaces>6709</CharactersWithSpaces>
  <SharedDoc>false</SharedDoc>
  <HLinks>
    <vt:vector size="108" baseType="variant">
      <vt:variant>
        <vt:i4>65208349</vt:i4>
      </vt:variant>
      <vt:variant>
        <vt:i4>45</vt:i4>
      </vt:variant>
      <vt:variant>
        <vt:i4>0</vt:i4>
      </vt:variant>
      <vt:variant>
        <vt:i4>5</vt:i4>
      </vt:variant>
      <vt:variant>
        <vt:lpwstr>http://users.att.sch.gr/nikbalki/epim_kse/EL_genikis.htm</vt:lpwstr>
      </vt:variant>
      <vt:variant>
        <vt:lpwstr>Πρόγραμμα Παρουσίασης</vt:lpwstr>
      </vt:variant>
      <vt:variant>
        <vt:i4>7340095</vt:i4>
      </vt:variant>
      <vt:variant>
        <vt:i4>42</vt:i4>
      </vt:variant>
      <vt:variant>
        <vt:i4>0</vt:i4>
      </vt:variant>
      <vt:variant>
        <vt:i4>5</vt:i4>
      </vt:variant>
      <vt:variant>
        <vt:lpwstr>http://users.att.sch.gr/nikbalki/epim_kse/files/Basic/Enotita_3.6.3.pdf</vt:lpwstr>
      </vt:variant>
      <vt:variant>
        <vt:lpwstr/>
      </vt:variant>
      <vt:variant>
        <vt:i4>4980819</vt:i4>
      </vt:variant>
      <vt:variant>
        <vt:i4>39</vt:i4>
      </vt:variant>
      <vt:variant>
        <vt:i4>0</vt:i4>
      </vt:variant>
      <vt:variant>
        <vt:i4>5</vt:i4>
      </vt:variant>
      <vt:variant>
        <vt:lpwstr>http://users.att.sch.gr/nikbalki/files/ComicStory.ppt</vt:lpwstr>
      </vt:variant>
      <vt:variant>
        <vt:lpwstr/>
      </vt:variant>
      <vt:variant>
        <vt:i4>5833654</vt:i4>
      </vt:variant>
      <vt:variant>
        <vt:i4>36</vt:i4>
      </vt:variant>
      <vt:variant>
        <vt:i4>0</vt:i4>
      </vt:variant>
      <vt:variant>
        <vt:i4>5</vt:i4>
      </vt:variant>
      <vt:variant>
        <vt:lpwstr>http://users.att.sch.gr/nikbalki/epim_kse/EL_genikis.htm</vt:lpwstr>
      </vt:variant>
      <vt:variant>
        <vt:lpwstr>Λογιστικό Φύλλο</vt:lpwstr>
      </vt:variant>
      <vt:variant>
        <vt:i4>7340094</vt:i4>
      </vt:variant>
      <vt:variant>
        <vt:i4>33</vt:i4>
      </vt:variant>
      <vt:variant>
        <vt:i4>0</vt:i4>
      </vt:variant>
      <vt:variant>
        <vt:i4>5</vt:i4>
      </vt:variant>
      <vt:variant>
        <vt:lpwstr>http://users.att.sch.gr/nikbalki/epim_kse/files/Basic/Enotita_3.6.2.pdf</vt:lpwstr>
      </vt:variant>
      <vt:variant>
        <vt:lpwstr/>
      </vt:variant>
      <vt:variant>
        <vt:i4>4194408</vt:i4>
      </vt:variant>
      <vt:variant>
        <vt:i4>30</vt:i4>
      </vt:variant>
      <vt:variant>
        <vt:i4>0</vt:i4>
      </vt:variant>
      <vt:variant>
        <vt:i4>5</vt:i4>
      </vt:variant>
      <vt:variant>
        <vt:lpwstr>http://users.sch.gr/nikbalki/epim_kse/files/KSE/FE/xronogrammes.xls</vt:lpwstr>
      </vt:variant>
      <vt:variant>
        <vt:lpwstr/>
      </vt:variant>
      <vt:variant>
        <vt:i4>6094969</vt:i4>
      </vt:variant>
      <vt:variant>
        <vt:i4>27</vt:i4>
      </vt:variant>
      <vt:variant>
        <vt:i4>0</vt:i4>
      </vt:variant>
      <vt:variant>
        <vt:i4>5</vt:i4>
      </vt:variant>
      <vt:variant>
        <vt:lpwstr>http://users.sch.gr/nikbalki/epim_kse/files/KSE/FE/thermokrasia.xls</vt:lpwstr>
      </vt:variant>
      <vt:variant>
        <vt:lpwstr/>
      </vt:variant>
      <vt:variant>
        <vt:i4>2621461</vt:i4>
      </vt:variant>
      <vt:variant>
        <vt:i4>24</vt:i4>
      </vt:variant>
      <vt:variant>
        <vt:i4>0</vt:i4>
      </vt:variant>
      <vt:variant>
        <vt:i4>5</vt:i4>
      </vt:variant>
      <vt:variant>
        <vt:lpwstr>http://users.sch.gr/nikbalki/epim_kse/files/KSE/FE/problimata.xls</vt:lpwstr>
      </vt:variant>
      <vt:variant>
        <vt:lpwstr/>
      </vt:variant>
      <vt:variant>
        <vt:i4>2883593</vt:i4>
      </vt:variant>
      <vt:variant>
        <vt:i4>21</vt:i4>
      </vt:variant>
      <vt:variant>
        <vt:i4>0</vt:i4>
      </vt:variant>
      <vt:variant>
        <vt:i4>5</vt:i4>
      </vt:variant>
      <vt:variant>
        <vt:lpwstr>http://users.sch.gr/nikbalki/epim_kse/files/KSE/FE/erevna.xls</vt:lpwstr>
      </vt:variant>
      <vt:variant>
        <vt:lpwstr/>
      </vt:variant>
      <vt:variant>
        <vt:i4>2621479</vt:i4>
      </vt:variant>
      <vt:variant>
        <vt:i4>18</vt:i4>
      </vt:variant>
      <vt:variant>
        <vt:i4>0</vt:i4>
      </vt:variant>
      <vt:variant>
        <vt:i4>5</vt:i4>
      </vt:variant>
      <vt:variant>
        <vt:lpwstr>http://users.att.sch.gr/nikbalki/files/Klasmata.xls</vt:lpwstr>
      </vt:variant>
      <vt:variant>
        <vt:lpwstr/>
      </vt:variant>
      <vt:variant>
        <vt:i4>7209866</vt:i4>
      </vt:variant>
      <vt:variant>
        <vt:i4>15</vt:i4>
      </vt:variant>
      <vt:variant>
        <vt:i4>0</vt:i4>
      </vt:variant>
      <vt:variant>
        <vt:i4>5</vt:i4>
      </vt:variant>
      <vt:variant>
        <vt:lpwstr>http://users.att.sch.gr/nikbalki/epim_kse/EL_genikis.htm</vt:lpwstr>
      </vt:variant>
      <vt:variant>
        <vt:lpwstr>Επεξεργαστής Κειμένου</vt:lpwstr>
      </vt:variant>
      <vt:variant>
        <vt:i4>7340093</vt:i4>
      </vt:variant>
      <vt:variant>
        <vt:i4>12</vt:i4>
      </vt:variant>
      <vt:variant>
        <vt:i4>0</vt:i4>
      </vt:variant>
      <vt:variant>
        <vt:i4>5</vt:i4>
      </vt:variant>
      <vt:variant>
        <vt:lpwstr>http://users.att.sch.gr/nikbalki/epim_kse/files/Basic/Enotita_3.6.1.pdf</vt:lpwstr>
      </vt:variant>
      <vt:variant>
        <vt:lpwstr/>
      </vt:variant>
      <vt:variant>
        <vt:i4>2883631</vt:i4>
      </vt:variant>
      <vt:variant>
        <vt:i4>9</vt:i4>
      </vt:variant>
      <vt:variant>
        <vt:i4>0</vt:i4>
      </vt:variant>
      <vt:variant>
        <vt:i4>5</vt:i4>
      </vt:variant>
      <vt:variant>
        <vt:lpwstr>http://users.att.sch.gr/nikbalki/files/Comments.pdf</vt:lpwstr>
      </vt:variant>
      <vt:variant>
        <vt:lpwstr/>
      </vt:variant>
      <vt:variant>
        <vt:i4>65601</vt:i4>
      </vt:variant>
      <vt:variant>
        <vt:i4>6</vt:i4>
      </vt:variant>
      <vt:variant>
        <vt:i4>0</vt:i4>
      </vt:variant>
      <vt:variant>
        <vt:i4>5</vt:i4>
      </vt:variant>
      <vt:variant>
        <vt:lpwstr>http://users.att.sch.gr/nikbalki/epim_kse/gen_en3.6.1-3.6.2-3.6.3.htm</vt:lpwstr>
      </vt:variant>
      <vt:variant>
        <vt:lpwstr/>
      </vt:variant>
      <vt:variant>
        <vt:i4>65601</vt:i4>
      </vt:variant>
      <vt:variant>
        <vt:i4>3</vt:i4>
      </vt:variant>
      <vt:variant>
        <vt:i4>0</vt:i4>
      </vt:variant>
      <vt:variant>
        <vt:i4>5</vt:i4>
      </vt:variant>
      <vt:variant>
        <vt:lpwstr>http://users.att.sch.gr/nikbalki/epim_kse/gen_en3.6.1-3.6.2-3.6.3.htm</vt:lpwstr>
      </vt:variant>
      <vt:variant>
        <vt:lpwstr/>
      </vt:variant>
      <vt:variant>
        <vt:i4>65601</vt:i4>
      </vt:variant>
      <vt:variant>
        <vt:i4>0</vt:i4>
      </vt:variant>
      <vt:variant>
        <vt:i4>0</vt:i4>
      </vt:variant>
      <vt:variant>
        <vt:i4>5</vt:i4>
      </vt:variant>
      <vt:variant>
        <vt:lpwstr>http://users.att.sch.gr/nikbalki/epim_kse/gen_en3.6.1-3.6.2-3.6.3.htm</vt:lpwstr>
      </vt:variant>
      <vt:variant>
        <vt:lpwstr/>
      </vt:variant>
      <vt:variant>
        <vt:i4>1179704</vt:i4>
      </vt:variant>
      <vt:variant>
        <vt:i4>3</vt:i4>
      </vt:variant>
      <vt:variant>
        <vt:i4>0</vt:i4>
      </vt:variant>
      <vt:variant>
        <vt:i4>5</vt:i4>
      </vt:variant>
      <vt:variant>
        <vt:lpwstr>mailto:nikbalki@sch.gr</vt:lpwstr>
      </vt:variant>
      <vt:variant>
        <vt:lpwstr/>
      </vt:variant>
      <vt:variant>
        <vt:i4>1376278</vt:i4>
      </vt:variant>
      <vt:variant>
        <vt:i4>0</vt:i4>
      </vt:variant>
      <vt:variant>
        <vt:i4>0</vt:i4>
      </vt:variant>
      <vt:variant>
        <vt:i4>5</vt:i4>
      </vt:variant>
      <vt:variant>
        <vt:lpwstr>http://users.sch.gr/nikbalki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ΕΠΙΜΟΡΦΩΣΗ ΕΚΠΑΙΔΕΥΤΙΚΩΝ ΓΙΑ ΤΗΝ ΑΞΙΟΠΟΙΗΣΗ ΚΑΙ ΤΗΝ ΕΦΑΡΜΟΓΗ ΤΩΝ ΤΠΕ ΣΤΗ ΔΙΔΑΚΤΙΚΗ ΠΡΑΞΗ</dc:title>
  <dc:subject>(Επιμόρφωση Β’ Επιπέδου ΙΙ)</dc:subject>
  <dc:creator>Νικόλαος Μπαλκίζας</dc:creator>
  <cp:keywords>Word, Excel, Powerpoint</cp:keywords>
  <dc:description>Ενότητα 3.6.1 Διδάσκοντας με τη βοήθεια επεξεργαστή κειμένου.
Ενότητα 3.6.2 Διδάσκοντας με τη βοήθεια λογισμικού υπολογιστικών φύλλων.
Ενότητα 3.6.3 Διδάσκοντας με τη βοήθεια λογισμικού παρουσιάσεων.</dc:description>
  <cp:lastModifiedBy>Νικόλαος Μπαλκίζας</cp:lastModifiedBy>
  <cp:revision>12</cp:revision>
  <cp:lastPrinted>2011-01-11T11:28:00Z</cp:lastPrinted>
  <dcterms:created xsi:type="dcterms:W3CDTF">2014-05-19T12:24:00Z</dcterms:created>
  <dcterms:modified xsi:type="dcterms:W3CDTF">2015-01-12T11:43:00Z</dcterms:modified>
  <cp:category>Φύλλο Εργασίας</cp:category>
</cp:coreProperties>
</file>