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567"/>
        <w:gridCol w:w="4110"/>
      </w:tblGrid>
      <w:tr w:rsidR="00C5292A" w:rsidRPr="000200BD" w14:paraId="249ED537" w14:textId="77777777" w:rsidTr="00450338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14:paraId="79943708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14:paraId="46102E8F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ΥΠΟΥΡΓΕΙΟ ΠΑΙΔΕΙΑΣ ΚΑΙ ΘΡΗΣΚΕΥΜΑΤΩΝ</w:t>
            </w:r>
          </w:p>
          <w:p w14:paraId="75D6F924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14:paraId="5320C812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14:paraId="2BA84D41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14:paraId="72A893F9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14:paraId="48419DBC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14:paraId="184D0CE4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14:paraId="5EF44744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14:paraId="5C5EDDA2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3E697933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6F5B8233" w14:textId="77777777" w:rsidR="00C5292A" w:rsidRPr="000200BD" w:rsidRDefault="00C5292A" w:rsidP="00450338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C5292A" w:rsidRPr="000200BD" w14:paraId="64C04A3E" w14:textId="77777777" w:rsidTr="0045033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7C666E07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097F497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608EE3A6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Σταυρούπολη,  04.09.2019      </w:t>
            </w:r>
          </w:p>
        </w:tc>
      </w:tr>
      <w:tr w:rsidR="00C5292A" w:rsidRPr="000200BD" w14:paraId="0938148C" w14:textId="77777777" w:rsidTr="0045033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3FED2A41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7AD183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6AC45685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Αρ. Πρωτ.:</w:t>
            </w:r>
          </w:p>
        </w:tc>
      </w:tr>
      <w:tr w:rsidR="00C5292A" w:rsidRPr="000200BD" w14:paraId="420A82B7" w14:textId="77777777" w:rsidTr="0045033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4778E573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4073529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238F2B35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46794467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35420D71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C5292A" w:rsidRPr="000200BD" w14:paraId="4B07ECC4" w14:textId="77777777" w:rsidTr="0045033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28457814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1C69B1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390F5749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ΠΡΟΣ: Δ/ντη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, Δ/ντρια </w:t>
            </w: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ΔΔΕ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Κοζάνης</w:t>
            </w:r>
          </w:p>
          <w:p w14:paraId="1C9456E6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01D6850F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Κοιν.: </w:t>
            </w:r>
          </w:p>
          <w:p w14:paraId="1DBB3936" w14:textId="77777777" w:rsidR="00C5292A" w:rsidRPr="000200BD" w:rsidRDefault="00C5292A" w:rsidP="004503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ΠΕΚΕΣ Δυτ. Μακεδονίας</w:t>
            </w:r>
          </w:p>
          <w:p w14:paraId="328E9F44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2480CB99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7C0F6287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7543CCDA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4516B21E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12BC0A88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52ECD0E2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621640E5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0AC48662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30641460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0A6E7840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2A" w:rsidRPr="000200BD" w14:paraId="581C78A9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0A12F9EB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Ταχ. Δ/νση:</w:t>
            </w:r>
          </w:p>
        </w:tc>
        <w:tc>
          <w:tcPr>
            <w:tcW w:w="3544" w:type="dxa"/>
            <w:shd w:val="clear" w:color="auto" w:fill="auto"/>
          </w:tcPr>
          <w:p w14:paraId="150A5044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14:paraId="47B5F467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A6DF9FF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2A" w:rsidRPr="000200BD" w14:paraId="38666DF3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574DE11B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14:paraId="61C1B05C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14:paraId="5E97944F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78218133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2A" w:rsidRPr="000200BD" w14:paraId="60CD3B31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4C94D6D2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14:paraId="05022470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Π. Μιμιλίδου (Συντονίστρια κλ ΠΕ78)</w:t>
            </w:r>
          </w:p>
        </w:tc>
        <w:tc>
          <w:tcPr>
            <w:tcW w:w="567" w:type="dxa"/>
            <w:vMerge/>
            <w:shd w:val="clear" w:color="auto" w:fill="auto"/>
          </w:tcPr>
          <w:p w14:paraId="3E3C909D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484AC28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2A" w:rsidRPr="000200BD" w14:paraId="36C30464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3C64BDA3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14:paraId="7FCBF333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2310643065, 6945794617</w:t>
            </w:r>
          </w:p>
        </w:tc>
        <w:tc>
          <w:tcPr>
            <w:tcW w:w="567" w:type="dxa"/>
            <w:vMerge/>
            <w:shd w:val="clear" w:color="auto" w:fill="auto"/>
          </w:tcPr>
          <w:p w14:paraId="4E3DD553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52DBD46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2A" w:rsidRPr="000200BD" w14:paraId="05F440BE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728C419F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09BE740A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14:paraId="6A766019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A518F53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2A" w:rsidRPr="000200BD" w14:paraId="53E00579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0664677C" w14:textId="77777777" w:rsidR="00C5292A" w:rsidRPr="000200BD" w:rsidRDefault="00C5292A" w:rsidP="0045033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Ηλ. διεύθυνση:</w:t>
            </w:r>
          </w:p>
        </w:tc>
        <w:tc>
          <w:tcPr>
            <w:tcW w:w="3544" w:type="dxa"/>
            <w:shd w:val="clear" w:color="auto" w:fill="auto"/>
          </w:tcPr>
          <w:p w14:paraId="54E2A4D6" w14:textId="77777777" w:rsidR="00C5292A" w:rsidRPr="000200BD" w:rsidRDefault="00DE7273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="00C5292A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2</w:t>
              </w:r>
              <w:r w:rsidR="00C5292A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pekes</w:t>
              </w:r>
              <w:r w:rsidR="00C5292A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@</w:t>
              </w:r>
              <w:r w:rsidR="00C5292A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kmaked</w:t>
              </w:r>
              <w:r w:rsidR="00C5292A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.</w:t>
              </w:r>
              <w:r w:rsidR="00C5292A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pde</w:t>
              </w:r>
              <w:r w:rsidR="00C5292A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.</w:t>
              </w:r>
              <w:r w:rsidR="00C5292A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sch</w:t>
              </w:r>
              <w:r w:rsidR="00C5292A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.</w:t>
              </w:r>
              <w:r w:rsidR="00C5292A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14:paraId="15DA86B4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7B6E5C83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2A" w:rsidRPr="000200BD" w14:paraId="148CCB54" w14:textId="77777777" w:rsidTr="00450338">
        <w:trPr>
          <w:cantSplit/>
          <w:trHeight w:val="569"/>
        </w:trPr>
        <w:tc>
          <w:tcPr>
            <w:tcW w:w="1488" w:type="dxa"/>
            <w:shd w:val="clear" w:color="auto" w:fill="auto"/>
          </w:tcPr>
          <w:p w14:paraId="543EE4C6" w14:textId="77777777" w:rsidR="00C5292A" w:rsidRPr="000200BD" w:rsidRDefault="00C5292A" w:rsidP="0045033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14:paraId="0BDB5667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88E520E" w14:textId="77777777" w:rsidR="00C5292A" w:rsidRPr="000200BD" w:rsidRDefault="00C5292A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6EEDC79" w14:textId="77777777" w:rsidR="00C5292A" w:rsidRPr="000200BD" w:rsidRDefault="00C5292A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14:paraId="7860FFEC" w14:textId="77777777" w:rsidR="00C5292A" w:rsidRPr="000200BD" w:rsidRDefault="00C5292A" w:rsidP="00C5292A">
      <w:pPr>
        <w:spacing w:after="200" w:line="276" w:lineRule="auto"/>
      </w:pPr>
      <w:r w:rsidRPr="000200BD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501A360E" wp14:editId="18989E44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46F998" w14:textId="77777777" w:rsidR="00C5292A" w:rsidRPr="000200BD" w:rsidRDefault="00C5292A" w:rsidP="00C5292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l-GR"/>
        </w:rPr>
      </w:pPr>
      <w:r w:rsidRPr="000200BD">
        <w:rPr>
          <w:rFonts w:ascii="Calibri" w:eastAsia="Calibri" w:hAnsi="Calibri" w:cs="Calibri"/>
          <w:b/>
          <w:bCs/>
          <w:sz w:val="24"/>
          <w:szCs w:val="24"/>
          <w:u w:val="single"/>
          <w:lang w:eastAsia="el-GR"/>
        </w:rPr>
        <w:t>Θέμα:</w:t>
      </w: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  <w:r w:rsidRPr="000200BD"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«Επιμορφωτική συνάντηση με εκπαιδευτικούς κλ.ΠΕ78 </w:t>
      </w:r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 xml:space="preserve">(και όσους/ες διδάσκουν το μάθημα της Κοινωνιολογίας με β΄ανάθεση) </w:t>
      </w:r>
      <w:r w:rsidRPr="000200BD"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της ΔΔΕ </w:t>
      </w:r>
      <w:r>
        <w:rPr>
          <w:rFonts w:ascii="Calibri" w:eastAsia="Times New Roman" w:hAnsi="Calibri" w:cs="Calibri"/>
          <w:b/>
          <w:sz w:val="24"/>
          <w:szCs w:val="26"/>
          <w:lang w:eastAsia="el-GR"/>
        </w:rPr>
        <w:t>Κοζάνης</w:t>
      </w:r>
      <w:r w:rsidRPr="000200BD"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» </w:t>
      </w: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   </w:t>
      </w:r>
    </w:p>
    <w:p w14:paraId="0F93702A" w14:textId="77777777" w:rsidR="00BB39B8" w:rsidRPr="00BB39B8" w:rsidRDefault="00BB39B8" w:rsidP="00BB39B8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l-GR"/>
        </w:rPr>
      </w:pPr>
      <w:r w:rsidRPr="00BB39B8">
        <w:rPr>
          <w:rFonts w:ascii="Calibri" w:eastAsia="Calibri" w:hAnsi="Calibri" w:cs="Calibri"/>
          <w:sz w:val="24"/>
          <w:szCs w:val="24"/>
          <w:u w:val="single"/>
          <w:lang w:eastAsia="el-GR"/>
        </w:rPr>
        <w:t>Σχετ:</w:t>
      </w:r>
      <w:r w:rsidRPr="00BB39B8">
        <w:rPr>
          <w:rFonts w:ascii="Calibri" w:eastAsia="Calibri" w:hAnsi="Calibri" w:cs="Calibri"/>
          <w:sz w:val="24"/>
          <w:szCs w:val="24"/>
          <w:lang w:eastAsia="el-GR"/>
        </w:rPr>
        <w:t xml:space="preserve"> έγκριση αρ. Πράξης 17/27-08-2019-2ο ΠΕΚΕΣ Κ. Μακεδονίας </w:t>
      </w:r>
    </w:p>
    <w:p w14:paraId="09E2159D" w14:textId="77777777" w:rsidR="00C5292A" w:rsidRPr="000200BD" w:rsidRDefault="00C5292A" w:rsidP="00C5292A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l-GR"/>
        </w:rPr>
      </w:pPr>
    </w:p>
    <w:p w14:paraId="4163CFE6" w14:textId="6B729C3B" w:rsidR="00C5292A" w:rsidRPr="000200BD" w:rsidRDefault="00C5292A" w:rsidP="00C5292A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l-GR"/>
        </w:rPr>
      </w:pP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  Σας παρακαλώ να ενημερώσετε τους εκπαιδευτικούς κλ. ΠΕ78-Κοινωνικών Επιστημών (και όσους/ες διδάσκουν με β΄ανάθεση το μάθημα της Κοινωνιολογίας) της περιοχής ευθύνης σας,  για την επιμορφωτική συνάντηση που θα πραγματοποιηθεί την 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Τρίτη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10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-09-2019 και ώρα 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1</w:t>
      </w:r>
      <w:r w:rsidR="00DE7273">
        <w:rPr>
          <w:rFonts w:ascii="Calibri" w:eastAsia="Calibri" w:hAnsi="Calibri" w:cs="Calibri"/>
          <w:b/>
          <w:bCs/>
          <w:sz w:val="24"/>
          <w:szCs w:val="24"/>
          <w:lang w:eastAsia="el-GR"/>
        </w:rPr>
        <w:t>2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>.</w:t>
      </w:r>
      <w:r w:rsidR="00DE7273">
        <w:rPr>
          <w:rFonts w:ascii="Calibri" w:eastAsia="Calibri" w:hAnsi="Calibri" w:cs="Calibri"/>
          <w:b/>
          <w:bCs/>
          <w:sz w:val="24"/>
          <w:szCs w:val="24"/>
          <w:lang w:eastAsia="el-GR"/>
        </w:rPr>
        <w:t>3</w:t>
      </w:r>
      <w:bookmarkStart w:id="0" w:name="_GoBack"/>
      <w:bookmarkEnd w:id="0"/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>0-1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4.3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0 στο 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1</w:t>
      </w:r>
      <w:r w:rsidRPr="000200BD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el-GR"/>
        </w:rPr>
        <w:t>ο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 ΓΕΛ 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Κοζάνης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 με θέμα:</w:t>
      </w:r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0200BD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«1. Διδακτική των Κοινωνικών Επιστημών 2. Κοινωνιολογία ως πανελλαδικά εξεταζόμενο μάθημα». </w:t>
      </w:r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>Η συμμετοχή των εκπαιδευτικών είναι προαιρετική και η μετακίνησή τους δεν θα βαρύνει το δημόσιο.</w:t>
      </w:r>
    </w:p>
    <w:p w14:paraId="2D2B764F" w14:textId="77777777" w:rsidR="00C5292A" w:rsidRPr="000200BD" w:rsidRDefault="00C5292A" w:rsidP="00C5292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l-GR"/>
        </w:rPr>
      </w:pP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Παρακαλούνται οι κ.κ Διευθυντές/ντριες να διευκολύνουν τη συμμετοχή των εκπαιδευτικών.   </w:t>
      </w:r>
    </w:p>
    <w:p w14:paraId="776680AC" w14:textId="77777777" w:rsidR="00C5292A" w:rsidRPr="000200BD" w:rsidRDefault="00C5292A" w:rsidP="00C5292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l-GR"/>
        </w:rPr>
      </w:pPr>
    </w:p>
    <w:p w14:paraId="32634DBB" w14:textId="77777777" w:rsidR="00C5292A" w:rsidRPr="000200BD" w:rsidRDefault="00C5292A" w:rsidP="00C5292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l-GR"/>
        </w:rPr>
      </w:pP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                                                               </w:t>
      </w:r>
    </w:p>
    <w:p w14:paraId="26A9D388" w14:textId="77777777" w:rsidR="00C5292A" w:rsidRPr="000200BD" w:rsidRDefault="00C5292A" w:rsidP="00C5292A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0200BD">
        <w:rPr>
          <w:rFonts w:ascii="Calibri" w:eastAsia="Times New Roman" w:hAnsi="Calibri" w:cs="Calibri"/>
          <w:szCs w:val="24"/>
          <w:lang w:eastAsia="el-GR"/>
        </w:rPr>
        <w:t>Η Συντονίστρια Εκπαιδευτικού Έργου ΠΕ78</w:t>
      </w:r>
    </w:p>
    <w:p w14:paraId="5C24BEA7" w14:textId="77777777" w:rsidR="00C5292A" w:rsidRPr="000200BD" w:rsidRDefault="00C5292A" w:rsidP="00C5292A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08B2F9FE" w14:textId="77777777" w:rsidR="00C5292A" w:rsidRPr="000200BD" w:rsidRDefault="00C5292A" w:rsidP="00C5292A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552D3946" w14:textId="77777777" w:rsidR="00C5292A" w:rsidRPr="000200BD" w:rsidRDefault="00C5292A" w:rsidP="00C5292A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42FB0E84" w14:textId="77777777" w:rsidR="00C5292A" w:rsidRPr="000200BD" w:rsidRDefault="00C5292A" w:rsidP="00C5292A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0200BD">
        <w:rPr>
          <w:rFonts w:ascii="Calibri" w:eastAsia="Times New Roman" w:hAnsi="Calibri" w:cs="Calibri"/>
          <w:lang w:eastAsia="el-GR"/>
        </w:rPr>
        <w:t>Π. Μιμιλίδου</w:t>
      </w:r>
    </w:p>
    <w:p w14:paraId="3468C0DC" w14:textId="77777777" w:rsidR="00C5292A" w:rsidRPr="000200BD" w:rsidRDefault="00C5292A" w:rsidP="00C5292A">
      <w:pPr>
        <w:spacing w:after="0" w:line="240" w:lineRule="auto"/>
        <w:rPr>
          <w:rFonts w:ascii="Times New Roman" w:eastAsia="Calibri" w:hAnsi="Times New Roman" w:cs="Times New Roman"/>
          <w:lang w:eastAsia="el-GR"/>
        </w:rPr>
      </w:pPr>
    </w:p>
    <w:p w14:paraId="31BB88C5" w14:textId="77777777" w:rsidR="00C5292A" w:rsidRPr="000200BD" w:rsidRDefault="00C5292A" w:rsidP="00C5292A">
      <w:pPr>
        <w:spacing w:after="200" w:line="276" w:lineRule="auto"/>
      </w:pPr>
    </w:p>
    <w:p w14:paraId="027AC709" w14:textId="77777777" w:rsidR="00C5292A" w:rsidRPr="000200BD" w:rsidRDefault="00C5292A" w:rsidP="00C5292A">
      <w:pPr>
        <w:spacing w:after="200" w:line="276" w:lineRule="auto"/>
      </w:pPr>
    </w:p>
    <w:p w14:paraId="3B32531A" w14:textId="77777777" w:rsidR="00C5292A" w:rsidRPr="000200BD" w:rsidRDefault="00C5292A" w:rsidP="00C5292A">
      <w:pPr>
        <w:spacing w:after="200" w:line="276" w:lineRule="auto"/>
      </w:pPr>
    </w:p>
    <w:p w14:paraId="14AAD415" w14:textId="77777777" w:rsidR="00C5292A" w:rsidRDefault="00C5292A" w:rsidP="00C5292A"/>
    <w:p w14:paraId="7896E69E" w14:textId="77777777" w:rsidR="00C5292A" w:rsidRDefault="00C5292A"/>
    <w:sectPr w:rsidR="00C5292A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2A"/>
    <w:rsid w:val="00BB39B8"/>
    <w:rsid w:val="00C5292A"/>
    <w:rsid w:val="00D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F07F"/>
  <w15:chartTrackingRefBased/>
  <w15:docId w15:val="{20BDBAC1-3D3A-48FD-BA0F-02B0A550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3</cp:revision>
  <dcterms:created xsi:type="dcterms:W3CDTF">2019-09-04T10:27:00Z</dcterms:created>
  <dcterms:modified xsi:type="dcterms:W3CDTF">2019-09-04T10:42:00Z</dcterms:modified>
</cp:coreProperties>
</file>