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EA45" w14:textId="0610E371" w:rsidR="00326FED" w:rsidRPr="00326FED" w:rsidRDefault="00326FED" w:rsidP="00326FED">
      <w:pPr>
        <w:jc w:val="center"/>
        <w:rPr>
          <w:b/>
          <w:bCs/>
        </w:rPr>
      </w:pPr>
      <w:r w:rsidRPr="00326FED">
        <w:rPr>
          <w:b/>
          <w:bCs/>
        </w:rPr>
        <w:t>ΠΡΟΓΡΑΜΜΑ ΕΠΙΜΟΡΦΩΤΙΚΩΝ ΣΥΝΑΝΤΗΣΕΩΝ (</w:t>
      </w:r>
      <w:r w:rsidRPr="00326FED">
        <w:rPr>
          <w:b/>
          <w:bCs/>
        </w:rPr>
        <w:t>Απρίλιος</w:t>
      </w:r>
      <w:r w:rsidRPr="00326FED">
        <w:rPr>
          <w:b/>
          <w:bCs/>
        </w:rPr>
        <w:t xml:space="preserve"> 2022)</w:t>
      </w:r>
    </w:p>
    <w:p w14:paraId="4A8AB2D3" w14:textId="099D657E" w:rsidR="00326FED" w:rsidRDefault="00326FED" w:rsidP="00326FED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Καλούνται</w:t>
      </w:r>
      <w:r w:rsidRPr="0049658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οι εκπαιδευτικοί κλ. ΠΕ78 </w:t>
      </w:r>
      <w:r w:rsidRPr="0049658F">
        <w:rPr>
          <w:rFonts w:ascii="Calibri" w:hAnsi="Calibri" w:cs="Arial"/>
        </w:rPr>
        <w:t xml:space="preserve">σε επιμορφωτική συνάντηση </w:t>
      </w:r>
      <w:r>
        <w:rPr>
          <w:rFonts w:ascii="Calibri" w:hAnsi="Calibri" w:cs="Arial"/>
        </w:rPr>
        <w:t>με θέμα</w:t>
      </w:r>
      <w:r w:rsidRPr="007F6468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Pr="00402AA0">
        <w:rPr>
          <w:rFonts w:ascii="Calibri" w:hAnsi="Calibri" w:cs="Arial"/>
          <w:b/>
          <w:bCs/>
        </w:rPr>
        <w:t>«</w:t>
      </w:r>
      <w:bookmarkStart w:id="0" w:name="_Hlk99961736"/>
      <w:r>
        <w:rPr>
          <w:rFonts w:ascii="Calibri" w:hAnsi="Calibri" w:cs="Arial"/>
          <w:b/>
          <w:bCs/>
        </w:rPr>
        <w:t xml:space="preserve">οι </w:t>
      </w:r>
      <w:proofErr w:type="spellStart"/>
      <w:r>
        <w:rPr>
          <w:rFonts w:ascii="Calibri" w:hAnsi="Calibri" w:cs="Arial"/>
          <w:b/>
          <w:bCs/>
        </w:rPr>
        <w:t>Κοινωνιομετρικές</w:t>
      </w:r>
      <w:proofErr w:type="spellEnd"/>
      <w:r>
        <w:rPr>
          <w:rFonts w:ascii="Calibri" w:hAnsi="Calibri" w:cs="Arial"/>
          <w:b/>
          <w:bCs/>
        </w:rPr>
        <w:t xml:space="preserve"> τεχνικές ως παιδαγωγικά εργαλεία</w:t>
      </w:r>
      <w:bookmarkEnd w:id="0"/>
      <w:r w:rsidRPr="00402AA0">
        <w:rPr>
          <w:rFonts w:ascii="Calibri" w:hAnsi="Calibri" w:cs="Arial"/>
          <w:b/>
          <w:bCs/>
        </w:rPr>
        <w:t>»</w:t>
      </w:r>
      <w:r>
        <w:rPr>
          <w:rFonts w:ascii="Calibri" w:hAnsi="Calibri" w:cs="Arial"/>
        </w:rPr>
        <w:t>, με βάση το παρακάτω πρόγραμμα</w:t>
      </w:r>
      <w:r w:rsidRPr="0047172D">
        <w:rPr>
          <w:rFonts w:ascii="Calibri" w:hAnsi="Calibri" w:cs="Arial"/>
        </w:rPr>
        <w:t>:</w:t>
      </w:r>
    </w:p>
    <w:p w14:paraId="764B4054" w14:textId="77777777" w:rsidR="00326FED" w:rsidRDefault="00326FED" w:rsidP="00326FED">
      <w:pPr>
        <w:spacing w:after="0" w:line="240" w:lineRule="auto"/>
        <w:jc w:val="both"/>
        <w:rPr>
          <w:rFonts w:ascii="Calibri" w:hAnsi="Calibri" w:cs="Arial"/>
        </w:rPr>
      </w:pPr>
    </w:p>
    <w:p w14:paraId="45FB1800" w14:textId="3FEFC124" w:rsidR="00326FED" w:rsidRDefault="00326FED" w:rsidP="00326F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47172D">
        <w:rPr>
          <w:rFonts w:ascii="Calibri" w:hAnsi="Calibri" w:cs="Arial"/>
          <w:b/>
          <w:bCs/>
        </w:rPr>
        <w:t xml:space="preserve">Δευτέρα, </w:t>
      </w:r>
      <w:r>
        <w:rPr>
          <w:rFonts w:ascii="Calibri" w:hAnsi="Calibri" w:cs="Arial"/>
          <w:b/>
          <w:bCs/>
        </w:rPr>
        <w:t>11 Απριλίου</w:t>
      </w:r>
      <w:r w:rsidRPr="0047172D">
        <w:rPr>
          <w:rFonts w:ascii="Calibri" w:hAnsi="Calibri" w:cs="Arial"/>
          <w:b/>
          <w:bCs/>
        </w:rPr>
        <w:t xml:space="preserve"> 2022, ώρα 18.00-20.00</w:t>
      </w:r>
      <w:r w:rsidRPr="0047172D">
        <w:rPr>
          <w:rFonts w:ascii="Calibri" w:hAnsi="Calibri" w:cs="Arial"/>
        </w:rPr>
        <w:t xml:space="preserve"> για τις/τους εκπαιδευτικούς κλ. ΠΕ78 των ΔΔΕ Ημαθίας, Πέλλας, Πιερίας, Γρεβενών, Καστοριάς, Κοζάνης &amp; Φλώρινας</w:t>
      </w:r>
    </w:p>
    <w:p w14:paraId="6BD147D6" w14:textId="77777777" w:rsidR="00326FED" w:rsidRPr="0047172D" w:rsidRDefault="00326FED" w:rsidP="00326FED">
      <w:pPr>
        <w:pStyle w:val="a4"/>
        <w:spacing w:after="0" w:line="240" w:lineRule="auto"/>
        <w:jc w:val="both"/>
        <w:rPr>
          <w:rFonts w:ascii="Calibri" w:hAnsi="Calibri" w:cs="Arial"/>
        </w:rPr>
      </w:pPr>
    </w:p>
    <w:p w14:paraId="4CD49F8D" w14:textId="56BDBAB4" w:rsidR="00326FED" w:rsidRDefault="00326FED" w:rsidP="00326F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47172D">
        <w:rPr>
          <w:rFonts w:ascii="Calibri" w:hAnsi="Calibri" w:cs="Arial"/>
          <w:b/>
          <w:bCs/>
        </w:rPr>
        <w:t xml:space="preserve">Τρίτη </w:t>
      </w:r>
      <w:r>
        <w:rPr>
          <w:rFonts w:ascii="Calibri" w:hAnsi="Calibri" w:cs="Arial"/>
          <w:b/>
          <w:bCs/>
        </w:rPr>
        <w:t>12 Απριλίου</w:t>
      </w:r>
      <w:r w:rsidRPr="0047172D">
        <w:rPr>
          <w:rFonts w:ascii="Calibri" w:hAnsi="Calibri" w:cs="Arial"/>
          <w:b/>
          <w:bCs/>
        </w:rPr>
        <w:t xml:space="preserve"> 2022, ώρα 18.00-20.00</w:t>
      </w:r>
      <w:r w:rsidRPr="0047172D">
        <w:rPr>
          <w:rFonts w:ascii="Calibri" w:hAnsi="Calibri" w:cs="Arial"/>
        </w:rPr>
        <w:t xml:space="preserve"> για τις/τους εκπαιδευτικούς κλ. ΠΕ78 της ΔΔΕ </w:t>
      </w:r>
      <w:proofErr w:type="spellStart"/>
      <w:r w:rsidRPr="0047172D">
        <w:rPr>
          <w:rFonts w:ascii="Calibri" w:hAnsi="Calibri" w:cs="Arial"/>
        </w:rPr>
        <w:t>Δυτ</w:t>
      </w:r>
      <w:proofErr w:type="spellEnd"/>
      <w:r w:rsidRPr="0047172D">
        <w:rPr>
          <w:rFonts w:ascii="Calibri" w:hAnsi="Calibri" w:cs="Arial"/>
        </w:rPr>
        <w:t>. Θεσσαλονίκης</w:t>
      </w:r>
    </w:p>
    <w:p w14:paraId="47B05CD6" w14:textId="77777777" w:rsidR="00326FED" w:rsidRPr="00326FED" w:rsidRDefault="00326FED" w:rsidP="00326FED">
      <w:pPr>
        <w:spacing w:after="0" w:line="240" w:lineRule="auto"/>
        <w:jc w:val="both"/>
        <w:rPr>
          <w:rFonts w:ascii="Calibri" w:hAnsi="Calibri" w:cs="Arial"/>
        </w:rPr>
      </w:pPr>
    </w:p>
    <w:p w14:paraId="58FB3A40" w14:textId="77777777" w:rsidR="00326FED" w:rsidRDefault="00326FED" w:rsidP="00326FED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εκπαιδευτικοί μπορούν να συμμετέχουν σε όποια από τις δύο συναντήσεις επιθυμούν, ασχέτως της ΔΔΕ στην οποία εργάζονται. </w:t>
      </w:r>
      <w:r w:rsidRPr="00294FD5">
        <w:rPr>
          <w:rFonts w:ascii="Calibri" w:hAnsi="Calibri" w:cs="Arial"/>
        </w:rPr>
        <w:t xml:space="preserve"> </w:t>
      </w:r>
    </w:p>
    <w:p w14:paraId="63F8DC0F" w14:textId="77777777" w:rsidR="00326FED" w:rsidRDefault="00326FED" w:rsidP="00326FED">
      <w:pPr>
        <w:spacing w:after="0" w:line="240" w:lineRule="auto"/>
        <w:jc w:val="both"/>
        <w:rPr>
          <w:rFonts w:ascii="Calibri" w:hAnsi="Calibri" w:cs="Arial"/>
        </w:rPr>
      </w:pPr>
    </w:p>
    <w:p w14:paraId="13F9BF1D" w14:textId="38F6827E" w:rsidR="00326FED" w:rsidRPr="0049658F" w:rsidRDefault="00326FED" w:rsidP="00326FED">
      <w:pPr>
        <w:spacing w:after="0" w:line="240" w:lineRule="auto"/>
        <w:jc w:val="both"/>
        <w:rPr>
          <w:rFonts w:ascii="Calibri" w:hAnsi="Calibri" w:cs="Arial"/>
        </w:rPr>
      </w:pPr>
      <w:r w:rsidRPr="0049658F">
        <w:rPr>
          <w:rFonts w:ascii="Calibri" w:hAnsi="Calibri" w:cs="Arial"/>
        </w:rPr>
        <w:t>Η συνάντηση θα γίνει διαδικτυακά στον σύνδεσμο</w:t>
      </w:r>
      <w:r w:rsidRPr="007F6468">
        <w:rPr>
          <w:rFonts w:ascii="Calibri" w:hAnsi="Calibri" w:cs="Arial"/>
        </w:rPr>
        <w:t>:</w:t>
      </w:r>
      <w:r w:rsidRPr="0049658F">
        <w:rPr>
          <w:rFonts w:ascii="Calibri" w:hAnsi="Calibri" w:cs="Arial"/>
        </w:rPr>
        <w:t xml:space="preserve"> </w:t>
      </w:r>
    </w:p>
    <w:p w14:paraId="6F257BAC" w14:textId="77777777" w:rsidR="00326FED" w:rsidRPr="0049658F" w:rsidRDefault="00326FED" w:rsidP="00326FED">
      <w:pPr>
        <w:spacing w:after="0" w:line="240" w:lineRule="auto"/>
        <w:jc w:val="both"/>
        <w:rPr>
          <w:rFonts w:ascii="Calibri" w:hAnsi="Calibri" w:cs="Arial"/>
        </w:rPr>
      </w:pPr>
      <w:hyperlink r:id="rId5" w:tgtFrame="_blank" w:history="1">
        <w:r w:rsidRPr="00B779D7">
          <w:rPr>
            <w:color w:val="0000FF"/>
            <w:u w:val="single"/>
          </w:rPr>
          <w:t>https://minedu-secondary2.webex.com/meet/pmimilidou</w:t>
        </w:r>
      </w:hyperlink>
      <w:r w:rsidRPr="00B779D7">
        <w:t> </w:t>
      </w:r>
    </w:p>
    <w:p w14:paraId="4333D0B3" w14:textId="5D1F25CE" w:rsidR="00326FED" w:rsidRDefault="00326FED"/>
    <w:p w14:paraId="472D14D6" w14:textId="77777777" w:rsidR="00326FED" w:rsidRPr="00326FED" w:rsidRDefault="00326FED" w:rsidP="00326F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326FED">
        <w:rPr>
          <w:rFonts w:ascii="Calibri" w:eastAsia="Times New Roman" w:hAnsi="Calibri" w:cs="Calibri"/>
          <w:color w:val="002060"/>
          <w:lang w:eastAsia="el-GR"/>
        </w:rPr>
        <w:t>Ν. Μιμιλίδου</w:t>
      </w:r>
    </w:p>
    <w:p w14:paraId="27853E6B" w14:textId="77777777" w:rsidR="00326FED" w:rsidRPr="00326FED" w:rsidRDefault="00326FED" w:rsidP="00326F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326FED">
        <w:rPr>
          <w:rFonts w:ascii="Calibri" w:eastAsia="Times New Roman" w:hAnsi="Calibri" w:cs="Calibri"/>
          <w:color w:val="002060"/>
          <w:lang w:eastAsia="el-GR"/>
        </w:rPr>
        <w:t>Συντονίστρια κλ. ΠΕ78</w:t>
      </w:r>
    </w:p>
    <w:p w14:paraId="3DB85F32" w14:textId="77777777" w:rsidR="00326FED" w:rsidRPr="00326FED" w:rsidRDefault="00326FED" w:rsidP="00326F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326FED">
        <w:rPr>
          <w:rFonts w:ascii="Calibri" w:eastAsia="Times New Roman" w:hAnsi="Calibri" w:cs="Calibri"/>
          <w:color w:val="002060"/>
          <w:lang w:val="en-US" w:eastAsia="el-GR"/>
        </w:rPr>
        <w:t> </w:t>
      </w:r>
    </w:p>
    <w:p w14:paraId="6528D036" w14:textId="77777777" w:rsidR="00326FED" w:rsidRPr="00326FED" w:rsidRDefault="00326FED" w:rsidP="00326F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326FED">
        <w:rPr>
          <w:rFonts w:ascii="Calibri" w:eastAsia="Times New Roman" w:hAnsi="Calibri" w:cs="Calibri"/>
          <w:color w:val="002060"/>
          <w:lang w:val="en-US" w:eastAsia="el-GR"/>
        </w:rPr>
        <w:t>blog</w:t>
      </w:r>
      <w:r w:rsidRPr="00326FED">
        <w:rPr>
          <w:rFonts w:ascii="Calibri" w:eastAsia="Times New Roman" w:hAnsi="Calibri" w:cs="Calibri"/>
          <w:color w:val="002060"/>
          <w:lang w:eastAsia="el-GR"/>
        </w:rPr>
        <w:t>:</w:t>
      </w:r>
      <w:r w:rsidRPr="00326FED">
        <w:rPr>
          <w:rFonts w:ascii="Calibri" w:eastAsia="Times New Roman" w:hAnsi="Calibri" w:cs="Calibri"/>
          <w:color w:val="002060"/>
          <w:lang w:val="en-US" w:eastAsia="el-GR"/>
        </w:rPr>
        <w:t> </w:t>
      </w:r>
      <w:hyperlink r:id="rId6" w:tgtFrame="_blank" w:history="1"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http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://</w:t>
        </w:r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users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.</w:t>
        </w:r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sch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.</w:t>
        </w:r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gr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/</w:t>
        </w:r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pmimilidou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/</w:t>
        </w:r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wordpress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/</w:t>
        </w:r>
      </w:hyperlink>
    </w:p>
    <w:p w14:paraId="69C899A8" w14:textId="77777777" w:rsidR="00326FED" w:rsidRPr="00326FED" w:rsidRDefault="00326FED" w:rsidP="00326F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326FED">
        <w:rPr>
          <w:rFonts w:ascii="Calibri" w:eastAsia="Times New Roman" w:hAnsi="Calibri" w:cs="Calibri"/>
          <w:color w:val="002060"/>
          <w:lang w:val="en-US" w:eastAsia="el-GR"/>
        </w:rPr>
        <w:t>wiki</w:t>
      </w:r>
      <w:r w:rsidRPr="00326FED">
        <w:rPr>
          <w:rFonts w:ascii="Calibri" w:eastAsia="Times New Roman" w:hAnsi="Calibri" w:cs="Calibri"/>
          <w:color w:val="002060"/>
          <w:lang w:eastAsia="el-GR"/>
        </w:rPr>
        <w:t>: </w:t>
      </w:r>
      <w:hyperlink r:id="rId7" w:tgtFrame="_blank" w:history="1"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http</w:t>
        </w:r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://</w:t>
        </w:r>
        <w:proofErr w:type="spellStart"/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socioologype</w:t>
        </w:r>
        <w:proofErr w:type="spellEnd"/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10</w:t>
        </w:r>
        <w:proofErr w:type="spellStart"/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thessaloniki</w:t>
        </w:r>
        <w:proofErr w:type="spellEnd"/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.</w:t>
        </w:r>
        <w:proofErr w:type="spellStart"/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pbworks</w:t>
        </w:r>
        <w:proofErr w:type="spellEnd"/>
        <w:r w:rsidRPr="00326FED">
          <w:rPr>
            <w:rFonts w:ascii="Calibri" w:eastAsia="Times New Roman" w:hAnsi="Calibri" w:cs="Calibri"/>
            <w:color w:val="0000FF"/>
            <w:u w:val="single"/>
            <w:lang w:eastAsia="el-GR"/>
          </w:rPr>
          <w:t>.</w:t>
        </w:r>
        <w:r w:rsidRPr="00326FED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com</w:t>
        </w:r>
      </w:hyperlink>
    </w:p>
    <w:p w14:paraId="4FBBAD67" w14:textId="77777777" w:rsidR="00326FED" w:rsidRPr="00326FED" w:rsidRDefault="00326FED" w:rsidP="00326F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proofErr w:type="spellStart"/>
      <w:r w:rsidRPr="00326FED">
        <w:rPr>
          <w:rFonts w:ascii="Calibri" w:eastAsia="Times New Roman" w:hAnsi="Calibri" w:cs="Calibri"/>
          <w:color w:val="002060"/>
          <w:lang w:eastAsia="el-GR"/>
        </w:rPr>
        <w:t>τηλ</w:t>
      </w:r>
      <w:proofErr w:type="spellEnd"/>
      <w:r w:rsidRPr="00326FED">
        <w:rPr>
          <w:rFonts w:ascii="Calibri" w:eastAsia="Times New Roman" w:hAnsi="Calibri" w:cs="Calibri"/>
          <w:color w:val="002060"/>
          <w:lang w:eastAsia="el-GR"/>
        </w:rPr>
        <w:t>. 2310 643065(</w:t>
      </w:r>
      <w:proofErr w:type="spellStart"/>
      <w:r w:rsidRPr="00326FED">
        <w:rPr>
          <w:rFonts w:ascii="Calibri" w:eastAsia="Times New Roman" w:hAnsi="Calibri" w:cs="Calibri"/>
          <w:color w:val="002060"/>
          <w:lang w:eastAsia="el-GR"/>
        </w:rPr>
        <w:t>γρ</w:t>
      </w:r>
      <w:proofErr w:type="spellEnd"/>
      <w:r w:rsidRPr="00326FED">
        <w:rPr>
          <w:rFonts w:ascii="Calibri" w:eastAsia="Times New Roman" w:hAnsi="Calibri" w:cs="Calibri"/>
          <w:color w:val="002060"/>
          <w:lang w:eastAsia="el-GR"/>
        </w:rPr>
        <w:t>), κιν.6945794617</w:t>
      </w:r>
    </w:p>
    <w:p w14:paraId="0EFA416E" w14:textId="77777777" w:rsidR="00326FED" w:rsidRDefault="00326FED"/>
    <w:sectPr w:rsidR="00326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688"/>
    <w:multiLevelType w:val="hybridMultilevel"/>
    <w:tmpl w:val="93D27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D"/>
    <w:rsid w:val="003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015D"/>
  <w15:chartTrackingRefBased/>
  <w15:docId w15:val="{5C4F68E7-5163-40B6-854A-BE4CF76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6FE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26FE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26F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ologype10thessaloniki.pbwor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pmimilidou/wordpress/" TargetMode="External"/><Relationship Id="rId5" Type="http://schemas.openxmlformats.org/officeDocument/2006/relationships/hyperlink" Target="https://minedu-secondary2.webex.com/meet/pmimilid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2022-04-04T08:20:00Z</dcterms:created>
  <dcterms:modified xsi:type="dcterms:W3CDTF">2022-04-04T08:24:00Z</dcterms:modified>
</cp:coreProperties>
</file>