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2A" w:rsidRDefault="008A6D2A" w:rsidP="008A6D2A">
      <w:pPr>
        <w:spacing w:before="100" w:after="100" w:line="240" w:lineRule="auto"/>
        <w:jc w:val="center"/>
        <w:rPr>
          <w:b/>
          <w:bCs/>
          <w:color w:val="252525"/>
          <w:sz w:val="32"/>
          <w:szCs w:val="32"/>
          <w:lang w:val="el-GR"/>
        </w:rPr>
      </w:pPr>
      <w:r w:rsidRPr="008A6D2A">
        <w:rPr>
          <w:b/>
          <w:bCs/>
          <w:color w:val="252525"/>
          <w:sz w:val="32"/>
          <w:szCs w:val="32"/>
          <w:lang w:val="el-GR"/>
        </w:rPr>
        <w:t>ΔΗΛΩΣΗ ΕΚΠΑΙΔΕΥΤΙΚΗΣ ΠΡΑΚΤΙΚΗΣ</w:t>
      </w:r>
    </w:p>
    <w:p w:rsidR="00F967FF" w:rsidRDefault="00F967FF" w:rsidP="008A6D2A">
      <w:pPr>
        <w:spacing w:before="100" w:after="100" w:line="240" w:lineRule="auto"/>
        <w:jc w:val="center"/>
        <w:rPr>
          <w:b/>
          <w:bCs/>
          <w:color w:val="252525"/>
          <w:sz w:val="32"/>
          <w:szCs w:val="32"/>
          <w:lang w:val="el-GR"/>
        </w:rPr>
      </w:pPr>
    </w:p>
    <w:p w:rsidR="008A4C0A" w:rsidRDefault="008A4C0A" w:rsidP="008A6D2A">
      <w:pPr>
        <w:spacing w:before="100" w:after="100" w:line="240" w:lineRule="auto"/>
        <w:jc w:val="center"/>
        <w:rPr>
          <w:b/>
          <w:bCs/>
          <w:color w:val="252525"/>
          <w:sz w:val="32"/>
          <w:szCs w:val="32"/>
          <w:lang w:val="el-GR"/>
        </w:rPr>
      </w:pPr>
    </w:p>
    <w:p w:rsidR="00F967FF" w:rsidRDefault="00F967FF" w:rsidP="008A6D2A">
      <w:pPr>
        <w:spacing w:before="100" w:after="100" w:line="240" w:lineRule="auto"/>
        <w:jc w:val="center"/>
        <w:rPr>
          <w:b/>
          <w:bCs/>
          <w:color w:val="252525"/>
          <w:sz w:val="32"/>
          <w:szCs w:val="32"/>
          <w:lang w:val="el-GR"/>
        </w:rPr>
      </w:pPr>
      <w:r>
        <w:rPr>
          <w:b/>
          <w:bCs/>
          <w:color w:val="252525"/>
          <w:sz w:val="32"/>
          <w:szCs w:val="32"/>
          <w:lang w:val="el-GR"/>
        </w:rPr>
        <w:t>ΟΝΟΜΑΤΕΠΩΝΥΜΟ ΕΚΠΑΙΔΕΥΤΙΚΟΥ</w:t>
      </w:r>
    </w:p>
    <w:p w:rsidR="00F967FF" w:rsidRDefault="00F967FF" w:rsidP="008A6D2A">
      <w:pPr>
        <w:spacing w:before="100" w:after="100" w:line="240" w:lineRule="auto"/>
        <w:jc w:val="center"/>
        <w:rPr>
          <w:bCs/>
          <w:color w:val="252525"/>
          <w:sz w:val="24"/>
          <w:szCs w:val="24"/>
          <w:lang w:val="el-GR"/>
        </w:rPr>
      </w:pPr>
    </w:p>
    <w:p w:rsidR="008A4C0A" w:rsidRPr="00F967FF" w:rsidRDefault="008A4C0A" w:rsidP="008A6D2A">
      <w:pPr>
        <w:spacing w:before="100" w:after="100" w:line="240" w:lineRule="auto"/>
        <w:jc w:val="center"/>
        <w:rPr>
          <w:bCs/>
          <w:color w:val="252525"/>
          <w:sz w:val="24"/>
          <w:szCs w:val="24"/>
          <w:lang w:val="el-GR"/>
        </w:rPr>
      </w:pPr>
    </w:p>
    <w:p w:rsidR="00F967FF" w:rsidRPr="004A439B" w:rsidRDefault="00F967FF" w:rsidP="00F967FF">
      <w:pPr>
        <w:spacing w:before="100" w:after="100" w:line="240" w:lineRule="auto"/>
        <w:jc w:val="center"/>
        <w:rPr>
          <w:lang w:val="el-GR"/>
        </w:rPr>
      </w:pPr>
      <w:r w:rsidRPr="004A439B">
        <w:rPr>
          <w:b/>
          <w:bCs/>
          <w:color w:val="252525"/>
          <w:sz w:val="28"/>
          <w:szCs w:val="28"/>
          <w:lang w:val="el-GR"/>
        </w:rPr>
        <w:t>ΟΜΑΔΑ  / ΤΑΞΗ ΣΤΗΝ ΟΠΟΙΑ ΘΑ ΥΛΟΠΟΙΗΘΕΙ</w:t>
      </w:r>
    </w:p>
    <w:p w:rsidR="00F967FF" w:rsidRDefault="00F967FF" w:rsidP="008A6D2A">
      <w:pPr>
        <w:spacing w:before="100" w:after="100" w:line="240" w:lineRule="auto"/>
        <w:jc w:val="center"/>
        <w:rPr>
          <w:bCs/>
          <w:color w:val="252525"/>
          <w:sz w:val="24"/>
          <w:szCs w:val="24"/>
          <w:lang w:val="el-GR"/>
        </w:rPr>
      </w:pPr>
    </w:p>
    <w:p w:rsidR="008A4C0A" w:rsidRPr="00F967FF" w:rsidRDefault="008A4C0A" w:rsidP="008A6D2A">
      <w:pPr>
        <w:spacing w:before="100" w:after="100" w:line="240" w:lineRule="auto"/>
        <w:jc w:val="center"/>
        <w:rPr>
          <w:bCs/>
          <w:color w:val="252525"/>
          <w:sz w:val="24"/>
          <w:szCs w:val="24"/>
          <w:lang w:val="el-GR"/>
        </w:rPr>
      </w:pPr>
      <w:bookmarkStart w:id="0" w:name="_GoBack"/>
      <w:bookmarkEnd w:id="0"/>
    </w:p>
    <w:p w:rsidR="00F967FF" w:rsidRPr="004A439B" w:rsidRDefault="00F967FF" w:rsidP="008A6D2A">
      <w:pPr>
        <w:spacing w:before="100" w:after="100" w:line="240" w:lineRule="auto"/>
        <w:jc w:val="center"/>
        <w:rPr>
          <w:lang w:val="el-GR"/>
        </w:rPr>
      </w:pPr>
      <w:r w:rsidRPr="00F967FF">
        <w:rPr>
          <w:b/>
          <w:bCs/>
          <w:color w:val="252525"/>
          <w:sz w:val="28"/>
          <w:szCs w:val="28"/>
          <w:lang w:val="el-GR"/>
        </w:rPr>
        <w:t xml:space="preserve">ΤΙΤΛΟΣ </w:t>
      </w:r>
      <w:r w:rsidRPr="004A439B">
        <w:rPr>
          <w:b/>
          <w:bCs/>
          <w:color w:val="252525"/>
          <w:sz w:val="28"/>
          <w:szCs w:val="28"/>
          <w:lang w:val="el-GR"/>
        </w:rPr>
        <w:t>ΠΡΑΚΤΙΚΗΣ</w:t>
      </w: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F967FF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8A6D2A">
      <w:pPr>
        <w:spacing w:before="100" w:after="100" w:line="360" w:lineRule="auto"/>
        <w:jc w:val="center"/>
        <w:rPr>
          <w:b/>
          <w:color w:val="252525"/>
          <w:sz w:val="28"/>
          <w:szCs w:val="28"/>
          <w:lang w:val="el-GR"/>
        </w:rPr>
      </w:pPr>
      <w:r w:rsidRPr="004A439B">
        <w:rPr>
          <w:b/>
          <w:color w:val="252525"/>
          <w:sz w:val="28"/>
          <w:szCs w:val="28"/>
          <w:lang w:val="el-GR"/>
        </w:rPr>
        <w:t>ΣΚΕΠΤΙΚΟ</w:t>
      </w:r>
      <w:r w:rsidRPr="004A439B">
        <w:rPr>
          <w:b/>
          <w:color w:val="252525"/>
          <w:sz w:val="28"/>
          <w:szCs w:val="28"/>
          <w:lang w:val="el-GR"/>
        </w:rPr>
        <w:br/>
      </w:r>
      <w:r w:rsidRPr="004A439B">
        <w:rPr>
          <w:color w:val="252525"/>
          <w:lang w:val="el-GR"/>
        </w:rPr>
        <w:t>(γιατί επέλεξα να υλοποιήσω τη συγκεκριμένη πρακτική)</w:t>
      </w: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8A6D2A">
      <w:pPr>
        <w:spacing w:before="100" w:after="100" w:line="360" w:lineRule="auto"/>
        <w:jc w:val="center"/>
        <w:rPr>
          <w:b/>
          <w:color w:val="252525"/>
          <w:sz w:val="28"/>
          <w:szCs w:val="28"/>
          <w:lang w:val="el-GR"/>
        </w:rPr>
      </w:pPr>
      <w:r w:rsidRPr="004A439B">
        <w:rPr>
          <w:b/>
          <w:color w:val="252525"/>
          <w:sz w:val="28"/>
          <w:szCs w:val="28"/>
          <w:lang w:val="el-GR"/>
        </w:rPr>
        <w:t>ΣΚΟΠΟΣ</w:t>
      </w: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8A6D2A">
      <w:pPr>
        <w:spacing w:before="100" w:after="100" w:line="360" w:lineRule="auto"/>
        <w:jc w:val="center"/>
        <w:rPr>
          <w:b/>
          <w:color w:val="252525"/>
          <w:sz w:val="28"/>
          <w:szCs w:val="28"/>
          <w:lang w:val="el-GR"/>
        </w:rPr>
      </w:pPr>
      <w:r w:rsidRPr="004A439B">
        <w:rPr>
          <w:b/>
          <w:color w:val="252525"/>
          <w:sz w:val="28"/>
          <w:szCs w:val="28"/>
          <w:lang w:val="el-GR"/>
        </w:rPr>
        <w:lastRenderedPageBreak/>
        <w:t>ΕΝΔΕΙΚΤΙΚΟΙ ΕΠΙΜΕΡΟΥΣ ΣΤΟΧΟΙ</w:t>
      </w: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4A439B">
      <w:pPr>
        <w:spacing w:before="100" w:after="100" w:line="360" w:lineRule="auto"/>
        <w:rPr>
          <w:color w:val="252525"/>
          <w:sz w:val="24"/>
          <w:szCs w:val="24"/>
          <w:lang w:val="el-GR"/>
        </w:rPr>
      </w:pPr>
    </w:p>
    <w:p w:rsidR="00F967FF" w:rsidRPr="004A439B" w:rsidRDefault="00F967FF" w:rsidP="008A6D2A">
      <w:pPr>
        <w:spacing w:before="100" w:after="100" w:line="240" w:lineRule="auto"/>
        <w:jc w:val="center"/>
        <w:rPr>
          <w:lang w:val="el-GR"/>
        </w:rPr>
      </w:pPr>
      <w:r w:rsidRPr="004A439B">
        <w:rPr>
          <w:b/>
          <w:bCs/>
          <w:color w:val="252525"/>
          <w:sz w:val="28"/>
          <w:szCs w:val="28"/>
          <w:lang w:val="el-GR"/>
        </w:rPr>
        <w:t>ΠΡΟΕΡΓΑΣΙΑ / ΕΝΔΕΙΚΤΙΚΕΣ ΔΡΑΣΤΗΡΙΟΤΗΤΕΣ</w:t>
      </w:r>
      <w:r w:rsidRPr="004A439B">
        <w:rPr>
          <w:b/>
          <w:bCs/>
          <w:color w:val="252525"/>
          <w:sz w:val="28"/>
          <w:szCs w:val="28"/>
          <w:lang w:val="el-GR"/>
        </w:rPr>
        <w:br/>
      </w:r>
      <w:r w:rsidRPr="004A439B">
        <w:rPr>
          <w:bCs/>
          <w:color w:val="252525"/>
          <w:lang w:val="el-GR"/>
        </w:rPr>
        <w:t>(Τι πιστεύω ότι θα χρειαστεί για την υλοποίηση της πρακτικής / ποιες δραστηριότητες σκέφτομαι να συμπεριλάβω – ενδεικτικά)</w:t>
      </w:r>
    </w:p>
    <w:p w:rsidR="00F967FF" w:rsidRPr="008A4C0A" w:rsidRDefault="00F967FF" w:rsidP="008A6D2A">
      <w:pPr>
        <w:spacing w:before="100" w:after="100" w:line="240" w:lineRule="auto"/>
        <w:jc w:val="center"/>
        <w:rPr>
          <w:b/>
          <w:bCs/>
          <w:color w:val="252525"/>
          <w:sz w:val="24"/>
          <w:szCs w:val="28"/>
          <w:lang w:val="el-GR"/>
        </w:rPr>
      </w:pPr>
    </w:p>
    <w:p w:rsidR="00F967FF" w:rsidRPr="008A4C0A" w:rsidRDefault="00F967FF" w:rsidP="008A6D2A">
      <w:pPr>
        <w:spacing w:before="100" w:after="100" w:line="240" w:lineRule="auto"/>
        <w:rPr>
          <w:b/>
          <w:bCs/>
          <w:color w:val="252525"/>
          <w:sz w:val="24"/>
          <w:szCs w:val="28"/>
          <w:lang w:val="el-GR"/>
        </w:rPr>
      </w:pPr>
    </w:p>
    <w:p w:rsidR="00F967FF" w:rsidRPr="008A4C0A" w:rsidRDefault="00F967FF" w:rsidP="008A6D2A">
      <w:pPr>
        <w:spacing w:before="100" w:after="100" w:line="240" w:lineRule="auto"/>
        <w:rPr>
          <w:b/>
          <w:bCs/>
          <w:color w:val="252525"/>
          <w:sz w:val="24"/>
          <w:szCs w:val="28"/>
          <w:lang w:val="el-GR"/>
        </w:rPr>
      </w:pPr>
    </w:p>
    <w:p w:rsidR="00F967FF" w:rsidRPr="008A4C0A" w:rsidRDefault="00F967FF" w:rsidP="008A6D2A">
      <w:pPr>
        <w:spacing w:before="100" w:after="100" w:line="240" w:lineRule="auto"/>
        <w:rPr>
          <w:b/>
          <w:bCs/>
          <w:color w:val="252525"/>
          <w:sz w:val="24"/>
          <w:szCs w:val="28"/>
          <w:lang w:val="el-GR"/>
        </w:rPr>
      </w:pPr>
    </w:p>
    <w:p w:rsidR="00F967FF" w:rsidRPr="008A4C0A" w:rsidRDefault="00F967FF" w:rsidP="008A6D2A">
      <w:pPr>
        <w:spacing w:before="100" w:after="100" w:line="240" w:lineRule="auto"/>
        <w:rPr>
          <w:b/>
          <w:bCs/>
          <w:color w:val="252525"/>
          <w:sz w:val="24"/>
          <w:szCs w:val="28"/>
          <w:lang w:val="el-GR"/>
        </w:rPr>
      </w:pPr>
    </w:p>
    <w:p w:rsidR="00F967FF" w:rsidRPr="008A4C0A" w:rsidRDefault="00F967FF" w:rsidP="008A6D2A">
      <w:pPr>
        <w:spacing w:before="100" w:after="100" w:line="240" w:lineRule="auto"/>
        <w:rPr>
          <w:b/>
          <w:bCs/>
          <w:color w:val="252525"/>
          <w:sz w:val="24"/>
          <w:szCs w:val="28"/>
          <w:lang w:val="el-GR"/>
        </w:rPr>
      </w:pPr>
    </w:p>
    <w:p w:rsidR="00F967FF" w:rsidRPr="008A4C0A" w:rsidRDefault="00F967FF" w:rsidP="008A6D2A">
      <w:pPr>
        <w:spacing w:before="100" w:after="100" w:line="240" w:lineRule="auto"/>
        <w:rPr>
          <w:b/>
          <w:bCs/>
          <w:color w:val="252525"/>
          <w:sz w:val="24"/>
          <w:szCs w:val="28"/>
          <w:lang w:val="el-GR"/>
        </w:rPr>
      </w:pPr>
    </w:p>
    <w:p w:rsidR="00F967FF" w:rsidRPr="008A4C0A" w:rsidRDefault="00F967FF" w:rsidP="008A6D2A">
      <w:pPr>
        <w:spacing w:before="100" w:after="100" w:line="240" w:lineRule="auto"/>
        <w:rPr>
          <w:b/>
          <w:bCs/>
          <w:color w:val="252525"/>
          <w:sz w:val="24"/>
          <w:szCs w:val="28"/>
          <w:lang w:val="el-GR"/>
        </w:rPr>
      </w:pPr>
    </w:p>
    <w:p w:rsidR="00F967FF" w:rsidRPr="008A4C0A" w:rsidRDefault="00F967FF" w:rsidP="008A6D2A">
      <w:pPr>
        <w:spacing w:before="100" w:after="100" w:line="240" w:lineRule="auto"/>
        <w:rPr>
          <w:b/>
          <w:bCs/>
          <w:color w:val="252525"/>
          <w:sz w:val="24"/>
          <w:szCs w:val="28"/>
          <w:lang w:val="el-GR"/>
        </w:rPr>
      </w:pPr>
    </w:p>
    <w:p w:rsidR="008A6D2A" w:rsidRPr="008A4C0A" w:rsidRDefault="008A6D2A" w:rsidP="008A6D2A">
      <w:pPr>
        <w:spacing w:before="100" w:after="100" w:line="240" w:lineRule="auto"/>
        <w:rPr>
          <w:sz w:val="20"/>
          <w:lang w:val="el-GR"/>
        </w:rPr>
      </w:pPr>
    </w:p>
    <w:p w:rsidR="008A6D2A" w:rsidRPr="008A4C0A" w:rsidRDefault="008A6D2A">
      <w:pPr>
        <w:rPr>
          <w:sz w:val="20"/>
          <w:lang w:val="el-GR"/>
        </w:rPr>
      </w:pPr>
    </w:p>
    <w:sectPr w:rsidR="008A6D2A" w:rsidRPr="008A4C0A" w:rsidSect="008A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5E7E"/>
    <w:multiLevelType w:val="hybridMultilevel"/>
    <w:tmpl w:val="C0A61B2E"/>
    <w:lvl w:ilvl="0" w:tplc="362EE5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C7C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C78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02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023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06A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2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28B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6B4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BE"/>
    <w:rsid w:val="00055069"/>
    <w:rsid w:val="0005770C"/>
    <w:rsid w:val="00384D22"/>
    <w:rsid w:val="00392C9B"/>
    <w:rsid w:val="003A29A4"/>
    <w:rsid w:val="003C466C"/>
    <w:rsid w:val="004807B5"/>
    <w:rsid w:val="004A439B"/>
    <w:rsid w:val="004E2C57"/>
    <w:rsid w:val="00516EE6"/>
    <w:rsid w:val="00683A96"/>
    <w:rsid w:val="006F1325"/>
    <w:rsid w:val="00707CF4"/>
    <w:rsid w:val="0076491F"/>
    <w:rsid w:val="0078422A"/>
    <w:rsid w:val="00876D83"/>
    <w:rsid w:val="008A4C0A"/>
    <w:rsid w:val="008A6D2A"/>
    <w:rsid w:val="008B4D37"/>
    <w:rsid w:val="00941DA4"/>
    <w:rsid w:val="009B4FBE"/>
    <w:rsid w:val="00A36D4A"/>
    <w:rsid w:val="00B51A86"/>
    <w:rsid w:val="00B559FD"/>
    <w:rsid w:val="00BA3A91"/>
    <w:rsid w:val="00E200DC"/>
    <w:rsid w:val="00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25D8E647-D536-4F05-8972-95363BA6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9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A660-4BA0-4185-8ABF-DE6ADE7B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Ματούλα Σπανού</cp:lastModifiedBy>
  <cp:revision>3</cp:revision>
  <dcterms:created xsi:type="dcterms:W3CDTF">2015-12-29T21:23:00Z</dcterms:created>
  <dcterms:modified xsi:type="dcterms:W3CDTF">2015-12-29T21:23:00Z</dcterms:modified>
</cp:coreProperties>
</file>