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A53396" w:rsidRPr="00FF4D4C" w:rsidRDefault="00A53396">
      <w:pPr>
        <w:rPr>
          <w:b/>
          <w:i/>
          <w:sz w:val="28"/>
          <w:szCs w:val="28"/>
          <w:u w:val="single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C937A9" w:rsidRPr="00FF4D4C">
        <w:rPr>
          <w:b/>
          <w:i/>
          <w:sz w:val="28"/>
          <w:szCs w:val="28"/>
          <w:u w:val="single"/>
          <w:lang w:val="en-US"/>
        </w:rPr>
        <w:t>RELAXATION</w:t>
      </w:r>
      <w:r w:rsidRPr="00FF4D4C">
        <w:rPr>
          <w:b/>
          <w:i/>
          <w:sz w:val="28"/>
          <w:szCs w:val="28"/>
          <w:u w:val="single"/>
          <w:lang w:val="en-US"/>
        </w:rPr>
        <w:t xml:space="preserve"> </w:t>
      </w:r>
      <w:r w:rsidRPr="00FF4D4C">
        <w:rPr>
          <w:b/>
          <w:i/>
          <w:sz w:val="28"/>
          <w:szCs w:val="28"/>
          <w:u w:val="single"/>
        </w:rPr>
        <w:t>ΤΙΜΕ</w:t>
      </w:r>
      <w:r w:rsidRPr="00FF4D4C">
        <w:rPr>
          <w:b/>
          <w:i/>
          <w:sz w:val="28"/>
          <w:szCs w:val="28"/>
          <w:u w:val="single"/>
          <w:lang w:val="en-US"/>
        </w:rPr>
        <w:t>!!!</w:t>
      </w:r>
    </w:p>
    <w:p w:rsidR="00A53396" w:rsidRPr="00FF4D4C" w:rsidRDefault="006C2A5C">
      <w:pPr>
        <w:rPr>
          <w:i/>
          <w:sz w:val="24"/>
          <w:szCs w:val="24"/>
          <w:lang w:val="en-US"/>
        </w:rPr>
      </w:pPr>
      <w:r w:rsidRPr="00FF4D4C">
        <w:rPr>
          <w:b/>
          <w:i/>
          <w:sz w:val="24"/>
          <w:szCs w:val="24"/>
          <w:u w:val="single"/>
          <w:lang w:val="en-US"/>
        </w:rPr>
        <w:t>ACTIVITY A.</w:t>
      </w:r>
      <w:r w:rsidRPr="00FF4D4C">
        <w:rPr>
          <w:i/>
          <w:sz w:val="24"/>
          <w:szCs w:val="24"/>
          <w:lang w:val="en-US"/>
        </w:rPr>
        <w:t xml:space="preserve"> </w:t>
      </w:r>
      <w:r w:rsidR="00A53396" w:rsidRPr="00FF4D4C">
        <w:rPr>
          <w:i/>
          <w:sz w:val="24"/>
          <w:szCs w:val="24"/>
          <w:lang w:val="en-US"/>
        </w:rPr>
        <w:t xml:space="preserve">Watch the </w:t>
      </w:r>
      <w:r w:rsidR="00FF4D4C" w:rsidRPr="00FF4D4C">
        <w:rPr>
          <w:i/>
          <w:sz w:val="24"/>
          <w:szCs w:val="24"/>
          <w:u w:val="single"/>
          <w:lang w:val="en-US"/>
        </w:rPr>
        <w:t>“Gets you back to you”</w:t>
      </w:r>
      <w:r w:rsidR="00FF4D4C" w:rsidRPr="00FF4D4C">
        <w:rPr>
          <w:i/>
          <w:sz w:val="24"/>
          <w:szCs w:val="24"/>
          <w:lang w:val="en-US"/>
        </w:rPr>
        <w:t xml:space="preserve"> </w:t>
      </w:r>
      <w:r w:rsidR="00A53396" w:rsidRPr="00FF4D4C">
        <w:rPr>
          <w:i/>
          <w:sz w:val="24"/>
          <w:szCs w:val="24"/>
          <w:lang w:val="en-US"/>
        </w:rPr>
        <w:t>video and answer the q</w:t>
      </w:r>
      <w:r w:rsidR="00CE100C" w:rsidRPr="00FF4D4C">
        <w:rPr>
          <w:i/>
          <w:sz w:val="24"/>
          <w:szCs w:val="24"/>
          <w:lang w:val="en-US"/>
        </w:rPr>
        <w:t>uiz</w:t>
      </w:r>
      <w:r w:rsidR="00A53396" w:rsidRPr="00FF4D4C">
        <w:rPr>
          <w:i/>
          <w:sz w:val="24"/>
          <w:szCs w:val="24"/>
          <w:lang w:val="en-US"/>
        </w:rPr>
        <w:t>:</w:t>
      </w:r>
    </w:p>
    <w:p w:rsidR="00A53396" w:rsidRPr="00FF4D4C" w:rsidRDefault="00A53396" w:rsidP="00A53396">
      <w:pPr>
        <w:pStyle w:val="ListParagraph"/>
        <w:numPr>
          <w:ilvl w:val="0"/>
          <w:numId w:val="4"/>
        </w:numPr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>What is being advertised?</w:t>
      </w:r>
    </w:p>
    <w:p w:rsidR="00B2382E" w:rsidRPr="00FF4D4C" w:rsidRDefault="00B2382E" w:rsidP="00B2382E">
      <w:pPr>
        <w:pStyle w:val="ListParagraph"/>
        <w:rPr>
          <w:i/>
          <w:sz w:val="24"/>
          <w:szCs w:val="24"/>
          <w:lang w:val="en-US"/>
        </w:rPr>
      </w:pPr>
    </w:p>
    <w:p w:rsidR="00F2118A" w:rsidRPr="00FF4D4C" w:rsidRDefault="00F2118A" w:rsidP="00A53396">
      <w:pPr>
        <w:pStyle w:val="ListParagraph"/>
        <w:numPr>
          <w:ilvl w:val="0"/>
          <w:numId w:val="4"/>
        </w:numPr>
        <w:rPr>
          <w:i/>
          <w:sz w:val="28"/>
          <w:szCs w:val="28"/>
          <w:lang w:val="en-US"/>
        </w:rPr>
      </w:pPr>
      <w:r w:rsidRPr="00FF4D4C">
        <w:rPr>
          <w:i/>
          <w:sz w:val="24"/>
          <w:szCs w:val="24"/>
          <w:lang w:val="en-US"/>
        </w:rPr>
        <w:t xml:space="preserve">Everyday life and responsibilities are likened to </w:t>
      </w:r>
    </w:p>
    <w:p w:rsidR="00F2118A" w:rsidRPr="00FF4D4C" w:rsidRDefault="00F2118A" w:rsidP="00F2118A">
      <w:pPr>
        <w:pStyle w:val="ListParagraph"/>
        <w:numPr>
          <w:ilvl w:val="0"/>
          <w:numId w:val="5"/>
        </w:numPr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>A dream</w:t>
      </w:r>
    </w:p>
    <w:p w:rsidR="00F2118A" w:rsidRPr="00FF4D4C" w:rsidRDefault="00F2118A" w:rsidP="00F2118A">
      <w:pPr>
        <w:pStyle w:val="ListParagraph"/>
        <w:numPr>
          <w:ilvl w:val="0"/>
          <w:numId w:val="5"/>
        </w:numPr>
        <w:rPr>
          <w:i/>
          <w:sz w:val="28"/>
          <w:szCs w:val="28"/>
          <w:lang w:val="en-US"/>
        </w:rPr>
      </w:pPr>
      <w:r w:rsidRPr="00FF4D4C">
        <w:rPr>
          <w:i/>
          <w:sz w:val="24"/>
          <w:szCs w:val="24"/>
          <w:lang w:val="en-US"/>
        </w:rPr>
        <w:t>A</w:t>
      </w:r>
      <w:r w:rsidRPr="00FF4D4C">
        <w:rPr>
          <w:i/>
          <w:sz w:val="28"/>
          <w:szCs w:val="28"/>
          <w:lang w:val="en-US"/>
        </w:rPr>
        <w:t xml:space="preserve"> </w:t>
      </w:r>
      <w:r w:rsidRPr="00FF4D4C">
        <w:rPr>
          <w:i/>
          <w:sz w:val="24"/>
          <w:szCs w:val="24"/>
          <w:lang w:val="en-US"/>
        </w:rPr>
        <w:t>breezy, calm journey</w:t>
      </w:r>
    </w:p>
    <w:p w:rsidR="00513F82" w:rsidRPr="00FF4D4C" w:rsidRDefault="00F2118A" w:rsidP="00F2118A">
      <w:pPr>
        <w:pStyle w:val="ListParagraph"/>
        <w:numPr>
          <w:ilvl w:val="0"/>
          <w:numId w:val="5"/>
        </w:numPr>
        <w:rPr>
          <w:i/>
          <w:sz w:val="28"/>
          <w:szCs w:val="28"/>
          <w:lang w:val="en-US"/>
        </w:rPr>
      </w:pPr>
      <w:r w:rsidRPr="00FF4D4C">
        <w:rPr>
          <w:i/>
          <w:sz w:val="24"/>
          <w:szCs w:val="24"/>
          <w:lang w:val="en-US"/>
        </w:rPr>
        <w:t>A stormy sea</w:t>
      </w:r>
    </w:p>
    <w:p w:rsidR="00513F82" w:rsidRPr="00FF4D4C" w:rsidRDefault="00513F82" w:rsidP="00513F82">
      <w:pPr>
        <w:pStyle w:val="ListParagraph"/>
        <w:numPr>
          <w:ilvl w:val="0"/>
          <w:numId w:val="4"/>
        </w:numPr>
        <w:rPr>
          <w:i/>
          <w:sz w:val="28"/>
          <w:szCs w:val="28"/>
          <w:lang w:val="en-US"/>
        </w:rPr>
      </w:pPr>
      <w:r w:rsidRPr="00FF4D4C">
        <w:rPr>
          <w:i/>
          <w:sz w:val="24"/>
          <w:szCs w:val="24"/>
          <w:lang w:val="en-US"/>
        </w:rPr>
        <w:t xml:space="preserve">While </w:t>
      </w:r>
      <w:r w:rsidR="008C71E9">
        <w:rPr>
          <w:i/>
          <w:sz w:val="24"/>
          <w:szCs w:val="24"/>
          <w:lang w:val="en-US"/>
        </w:rPr>
        <w:t xml:space="preserve">being </w:t>
      </w:r>
      <w:r w:rsidRPr="00FF4D4C">
        <w:rPr>
          <w:i/>
          <w:sz w:val="24"/>
          <w:szCs w:val="24"/>
          <w:lang w:val="en-US"/>
        </w:rPr>
        <w:t xml:space="preserve">at </w:t>
      </w:r>
      <w:r w:rsidR="00131ED4">
        <w:rPr>
          <w:i/>
          <w:sz w:val="24"/>
          <w:szCs w:val="24"/>
          <w:lang w:val="en-US"/>
        </w:rPr>
        <w:t xml:space="preserve">rough </w:t>
      </w:r>
      <w:r w:rsidRPr="00FF4D4C">
        <w:rPr>
          <w:i/>
          <w:sz w:val="24"/>
          <w:szCs w:val="24"/>
          <w:lang w:val="en-US"/>
        </w:rPr>
        <w:t>sea the protagonist feels</w:t>
      </w:r>
    </w:p>
    <w:p w:rsidR="00513F82" w:rsidRPr="00FF4D4C" w:rsidRDefault="00513F82" w:rsidP="00513F82">
      <w:pPr>
        <w:pStyle w:val="ListParagraph"/>
        <w:numPr>
          <w:ilvl w:val="0"/>
          <w:numId w:val="6"/>
        </w:numPr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>Calm and relaxed</w:t>
      </w:r>
    </w:p>
    <w:p w:rsidR="00513F82" w:rsidRPr="00FF4D4C" w:rsidRDefault="00513F82" w:rsidP="00513F82">
      <w:pPr>
        <w:pStyle w:val="ListParagraph"/>
        <w:numPr>
          <w:ilvl w:val="0"/>
          <w:numId w:val="6"/>
        </w:numPr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>Distressed and worried</w:t>
      </w:r>
    </w:p>
    <w:p w:rsidR="00987A0A" w:rsidRPr="00FF4D4C" w:rsidRDefault="00513F82" w:rsidP="00513F82">
      <w:pPr>
        <w:pStyle w:val="ListParagraph"/>
        <w:numPr>
          <w:ilvl w:val="0"/>
          <w:numId w:val="6"/>
        </w:numPr>
        <w:rPr>
          <w:i/>
          <w:sz w:val="28"/>
          <w:szCs w:val="28"/>
          <w:lang w:val="en-US"/>
        </w:rPr>
      </w:pPr>
      <w:r w:rsidRPr="00FF4D4C">
        <w:rPr>
          <w:i/>
          <w:sz w:val="24"/>
          <w:szCs w:val="24"/>
          <w:lang w:val="en-US"/>
        </w:rPr>
        <w:t>Angry and obsessive</w:t>
      </w:r>
    </w:p>
    <w:p w:rsidR="00987A0A" w:rsidRPr="00FF4D4C" w:rsidRDefault="00987A0A" w:rsidP="00987A0A">
      <w:pPr>
        <w:pStyle w:val="ListParagraph"/>
        <w:numPr>
          <w:ilvl w:val="0"/>
          <w:numId w:val="4"/>
        </w:numPr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 xml:space="preserve">Finally, she </w:t>
      </w:r>
      <w:r w:rsidR="000405CC">
        <w:rPr>
          <w:i/>
          <w:sz w:val="24"/>
          <w:szCs w:val="24"/>
          <w:lang w:val="en-US"/>
        </w:rPr>
        <w:t>“</w:t>
      </w:r>
      <w:r w:rsidRPr="00FF4D4C">
        <w:rPr>
          <w:i/>
          <w:sz w:val="24"/>
          <w:szCs w:val="24"/>
          <w:lang w:val="en-US"/>
        </w:rPr>
        <w:t>meets</w:t>
      </w:r>
      <w:r w:rsidR="000405CC">
        <w:rPr>
          <w:i/>
          <w:sz w:val="24"/>
          <w:szCs w:val="24"/>
          <w:lang w:val="en-US"/>
        </w:rPr>
        <w:t>”</w:t>
      </w:r>
    </w:p>
    <w:p w:rsidR="00987A0A" w:rsidRPr="00FF4D4C" w:rsidRDefault="00987A0A" w:rsidP="00987A0A">
      <w:pPr>
        <w:pStyle w:val="ListParagraph"/>
        <w:numPr>
          <w:ilvl w:val="0"/>
          <w:numId w:val="7"/>
        </w:numPr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>Her sister</w:t>
      </w:r>
    </w:p>
    <w:p w:rsidR="00987A0A" w:rsidRPr="00FF4D4C" w:rsidRDefault="00987A0A" w:rsidP="00987A0A">
      <w:pPr>
        <w:pStyle w:val="ListParagraph"/>
        <w:numPr>
          <w:ilvl w:val="0"/>
          <w:numId w:val="7"/>
        </w:numPr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>Her friend</w:t>
      </w:r>
    </w:p>
    <w:p w:rsidR="00987A0A" w:rsidRPr="00FF4D4C" w:rsidRDefault="00987A0A" w:rsidP="00987A0A">
      <w:pPr>
        <w:pStyle w:val="ListParagraph"/>
        <w:numPr>
          <w:ilvl w:val="0"/>
          <w:numId w:val="7"/>
        </w:numPr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>Herself</w:t>
      </w:r>
    </w:p>
    <w:p w:rsidR="009942E7" w:rsidRPr="00FF4D4C" w:rsidRDefault="009942E7" w:rsidP="009942E7">
      <w:pPr>
        <w:pStyle w:val="ListParagraph"/>
        <w:ind w:left="4680"/>
        <w:rPr>
          <w:i/>
          <w:sz w:val="24"/>
          <w:szCs w:val="24"/>
          <w:lang w:val="en-US"/>
        </w:rPr>
      </w:pPr>
    </w:p>
    <w:p w:rsidR="00987A0A" w:rsidRPr="00FF4D4C" w:rsidRDefault="00987A0A" w:rsidP="00987A0A">
      <w:pPr>
        <w:pStyle w:val="ListParagraph"/>
        <w:numPr>
          <w:ilvl w:val="0"/>
          <w:numId w:val="4"/>
        </w:numPr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 xml:space="preserve">The slogan </w:t>
      </w:r>
      <w:r w:rsidRPr="00FF4D4C">
        <w:rPr>
          <w:i/>
          <w:sz w:val="24"/>
          <w:szCs w:val="24"/>
          <w:u w:val="single"/>
          <w:lang w:val="en-US"/>
        </w:rPr>
        <w:t>“gets you back to you”</w:t>
      </w:r>
      <w:r w:rsidRPr="00FF4D4C">
        <w:rPr>
          <w:i/>
          <w:sz w:val="24"/>
          <w:szCs w:val="24"/>
          <w:lang w:val="en-US"/>
        </w:rPr>
        <w:t xml:space="preserve">  might mean that</w:t>
      </w:r>
    </w:p>
    <w:p w:rsidR="00987A0A" w:rsidRPr="00FF4D4C" w:rsidRDefault="00AE4DE8" w:rsidP="00987A0A">
      <w:pPr>
        <w:pStyle w:val="ListParagraph"/>
        <w:numPr>
          <w:ilvl w:val="0"/>
          <w:numId w:val="10"/>
        </w:numPr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>It helps find yourself again after a hard day</w:t>
      </w:r>
    </w:p>
    <w:p w:rsidR="00AE4DE8" w:rsidRPr="00FF4D4C" w:rsidRDefault="00AE4DE8" w:rsidP="00987A0A">
      <w:pPr>
        <w:pStyle w:val="ListParagraph"/>
        <w:numPr>
          <w:ilvl w:val="0"/>
          <w:numId w:val="10"/>
        </w:numPr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>It relaxes you</w:t>
      </w:r>
    </w:p>
    <w:p w:rsidR="00AE4DE8" w:rsidRPr="00FF4D4C" w:rsidRDefault="00AE4DE8" w:rsidP="00987A0A">
      <w:pPr>
        <w:pStyle w:val="ListParagraph"/>
        <w:numPr>
          <w:ilvl w:val="0"/>
          <w:numId w:val="10"/>
        </w:numPr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>It excites you</w:t>
      </w:r>
    </w:p>
    <w:p w:rsidR="009C3815" w:rsidRPr="00FF4D4C" w:rsidRDefault="009C3815" w:rsidP="009C3815">
      <w:pPr>
        <w:pStyle w:val="ListParagraph"/>
        <w:numPr>
          <w:ilvl w:val="0"/>
          <w:numId w:val="4"/>
        </w:numPr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>What type of sequence is this?</w:t>
      </w:r>
    </w:p>
    <w:p w:rsidR="009C3815" w:rsidRPr="00FF4D4C" w:rsidRDefault="009C3815" w:rsidP="009C3815">
      <w:pPr>
        <w:pStyle w:val="ListParagraph"/>
        <w:numPr>
          <w:ilvl w:val="0"/>
          <w:numId w:val="11"/>
        </w:numPr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>Drama</w:t>
      </w:r>
    </w:p>
    <w:p w:rsidR="009C3815" w:rsidRPr="00FF4D4C" w:rsidRDefault="009C3815" w:rsidP="009C3815">
      <w:pPr>
        <w:pStyle w:val="ListParagraph"/>
        <w:numPr>
          <w:ilvl w:val="0"/>
          <w:numId w:val="11"/>
        </w:numPr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>Comedy</w:t>
      </w:r>
    </w:p>
    <w:p w:rsidR="009C3815" w:rsidRPr="00FF4D4C" w:rsidRDefault="009C3815" w:rsidP="009C3815">
      <w:pPr>
        <w:pStyle w:val="ListParagraph"/>
        <w:numPr>
          <w:ilvl w:val="0"/>
          <w:numId w:val="11"/>
        </w:numPr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>Animation</w:t>
      </w:r>
    </w:p>
    <w:p w:rsidR="00EB290B" w:rsidRPr="00FF4D4C" w:rsidRDefault="00EB290B" w:rsidP="00EB290B">
      <w:pPr>
        <w:pStyle w:val="ListParagraph"/>
        <w:ind w:left="4680"/>
        <w:rPr>
          <w:i/>
          <w:sz w:val="24"/>
          <w:szCs w:val="24"/>
          <w:lang w:val="en-US"/>
        </w:rPr>
      </w:pPr>
    </w:p>
    <w:p w:rsidR="009C3815" w:rsidRPr="00FF4D4C" w:rsidRDefault="00EB290B" w:rsidP="00BA5E08">
      <w:pPr>
        <w:pStyle w:val="ListParagraph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>How would you characterize this spot?</w:t>
      </w:r>
      <w:r w:rsidR="00010193" w:rsidRPr="00FF4D4C">
        <w:rPr>
          <w:i/>
          <w:sz w:val="24"/>
          <w:szCs w:val="24"/>
          <w:lang w:val="en-US"/>
        </w:rPr>
        <w:t xml:space="preserve"> Is it successful in any way?</w:t>
      </w:r>
    </w:p>
    <w:p w:rsidR="00010193" w:rsidRPr="00FF4D4C" w:rsidRDefault="00010193" w:rsidP="00BA5E08">
      <w:pPr>
        <w:pStyle w:val="ListParagraph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>What does it make you feel?</w:t>
      </w:r>
    </w:p>
    <w:p w:rsidR="00010193" w:rsidRPr="00FF4D4C" w:rsidRDefault="00010193" w:rsidP="00BA5E08">
      <w:pPr>
        <w:pStyle w:val="ListParagraph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>Can you think of other TV ads that have stayed with you?</w:t>
      </w:r>
    </w:p>
    <w:p w:rsidR="000740C2" w:rsidRPr="00FF4D4C" w:rsidRDefault="000740C2" w:rsidP="00BA5E08">
      <w:pPr>
        <w:pStyle w:val="ListParagraph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 xml:space="preserve">Now watch </w:t>
      </w:r>
      <w:r w:rsidRPr="00FF4D4C">
        <w:rPr>
          <w:i/>
          <w:sz w:val="24"/>
          <w:szCs w:val="24"/>
          <w:u w:val="single"/>
          <w:lang w:val="en-US"/>
        </w:rPr>
        <w:t>“Go your own way”</w:t>
      </w:r>
      <w:r w:rsidRPr="00FF4D4C">
        <w:rPr>
          <w:i/>
          <w:sz w:val="24"/>
          <w:szCs w:val="24"/>
          <w:lang w:val="en-US"/>
        </w:rPr>
        <w:t xml:space="preserve"> too.</w:t>
      </w:r>
    </w:p>
    <w:p w:rsidR="00010193" w:rsidRPr="00FF4D4C" w:rsidRDefault="00BA5E08" w:rsidP="00BA5E08">
      <w:pPr>
        <w:spacing w:line="480" w:lineRule="auto"/>
        <w:ind w:left="1440"/>
        <w:jc w:val="both"/>
        <w:rPr>
          <w:i/>
          <w:sz w:val="24"/>
          <w:szCs w:val="24"/>
          <w:lang w:val="en-US"/>
        </w:rPr>
      </w:pPr>
      <w:r w:rsidRPr="00FF4D4C">
        <w:rPr>
          <w:i/>
          <w:noProof/>
          <w:lang w:val="en-US"/>
        </w:rPr>
        <w:drawing>
          <wp:inline distT="0" distB="0" distL="0" distR="0" wp14:anchorId="7B129F0B" wp14:editId="146C66CE">
            <wp:extent cx="3368675" cy="1896172"/>
            <wp:effectExtent l="0" t="0" r="3175" b="8890"/>
            <wp:docPr id="6" name="irc_mi" descr="http://www.adweek.com/files/imagecache/node-detail/news_article/twin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dweek.com/files/imagecache/node-detail/news_article/twining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580" cy="191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92" w:rsidRPr="00FF4D4C" w:rsidRDefault="00564AA9" w:rsidP="0062214D">
      <w:pPr>
        <w:spacing w:line="360" w:lineRule="auto"/>
        <w:ind w:left="720" w:firstLine="720"/>
        <w:jc w:val="both"/>
        <w:rPr>
          <w:i/>
          <w:sz w:val="24"/>
          <w:szCs w:val="24"/>
          <w:lang w:val="en-US"/>
        </w:rPr>
      </w:pPr>
      <w:r w:rsidRPr="00FF4D4C">
        <w:rPr>
          <w:i/>
          <w:noProof/>
          <w:lang w:val="en-US"/>
        </w:rPr>
        <w:lastRenderedPageBreak/>
        <w:drawing>
          <wp:inline distT="0" distB="0" distL="0" distR="0" wp14:anchorId="1085C438" wp14:editId="120BE8E2">
            <wp:extent cx="2847975" cy="1790700"/>
            <wp:effectExtent l="0" t="0" r="9525" b="0"/>
            <wp:docPr id="1" name="Picture 1" descr="https://encrypted-tbn0.gstatic.com/images?q=tbn:ANd9GcRuK160rfI591Cqxy4StlhVOX2y0n5ecHl-yE8lIQbPHr3dYP6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uK160rfI591Cqxy4StlhVOX2y0n5ecHl-yE8lIQbPHr3dYP6p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24" w:rsidRPr="00FF4D4C" w:rsidRDefault="005B716E" w:rsidP="009B367A">
      <w:pPr>
        <w:spacing w:line="360" w:lineRule="auto"/>
        <w:jc w:val="both"/>
        <w:rPr>
          <w:i/>
          <w:sz w:val="24"/>
          <w:szCs w:val="24"/>
          <w:lang w:val="en-US"/>
        </w:rPr>
      </w:pPr>
      <w:r w:rsidRPr="00FF4D4C">
        <w:rPr>
          <w:b/>
          <w:i/>
          <w:sz w:val="24"/>
          <w:szCs w:val="24"/>
          <w:u w:val="single"/>
          <w:lang w:val="en-US"/>
        </w:rPr>
        <w:t xml:space="preserve">ACTIVITY </w:t>
      </w:r>
      <w:r w:rsidR="00876968" w:rsidRPr="00FF4D4C">
        <w:rPr>
          <w:b/>
          <w:i/>
          <w:sz w:val="24"/>
          <w:szCs w:val="24"/>
          <w:u w:val="single"/>
          <w:lang w:val="en-US"/>
        </w:rPr>
        <w:t>B</w:t>
      </w:r>
      <w:r w:rsidRPr="00FF4D4C">
        <w:rPr>
          <w:b/>
          <w:i/>
          <w:sz w:val="24"/>
          <w:szCs w:val="24"/>
          <w:u w:val="single"/>
          <w:lang w:val="en-US"/>
        </w:rPr>
        <w:t>.</w:t>
      </w:r>
      <w:r w:rsidRPr="00FF4D4C">
        <w:rPr>
          <w:i/>
          <w:sz w:val="24"/>
          <w:szCs w:val="24"/>
          <w:lang w:val="en-US"/>
        </w:rPr>
        <w:t xml:space="preserve"> </w:t>
      </w:r>
      <w:r w:rsidR="00A17178" w:rsidRPr="00FF4D4C">
        <w:rPr>
          <w:i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1" wp14:anchorId="4FD2DA12" wp14:editId="6704D47B">
                <wp:simplePos x="0" y="0"/>
                <wp:positionH relativeFrom="margin">
                  <wp:posOffset>4905375</wp:posOffset>
                </wp:positionH>
                <wp:positionV relativeFrom="margin">
                  <wp:posOffset>2352675</wp:posOffset>
                </wp:positionV>
                <wp:extent cx="1143000" cy="6315075"/>
                <wp:effectExtent l="0" t="0" r="0" b="9525"/>
                <wp:wrapSquare wrapText="bothSides"/>
                <wp:docPr id="4" name="Text Box 4" descr="Shaded sidebar with color bar acc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315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64C" w:rsidRDefault="00A17178" w:rsidP="00A171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  <w:r w:rsidRPr="00A17178">
                              <w:rPr>
                                <w:color w:val="404040" w:themeColor="text1" w:themeTint="BF"/>
                                <w:lang w:val="en-US"/>
                              </w:rPr>
                              <w:t>17</w:t>
                            </w:r>
                            <w:r w:rsidRPr="00A17178">
                              <w:rPr>
                                <w:color w:val="404040" w:themeColor="text1" w:themeTint="BF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color w:val="404040" w:themeColor="text1" w:themeTint="BF"/>
                                <w:lang w:val="en-US"/>
                              </w:rPr>
                              <w:t xml:space="preserve"> century</w:t>
                            </w:r>
                          </w:p>
                          <w:p w:rsidR="00A17178" w:rsidRDefault="00A17178" w:rsidP="00A171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n-US"/>
                              </w:rPr>
                              <w:t>Rich</w:t>
                            </w:r>
                          </w:p>
                          <w:p w:rsidR="00A17178" w:rsidRDefault="00A17178" w:rsidP="00A171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n-US"/>
                              </w:rPr>
                              <w:t>Lower classes</w:t>
                            </w:r>
                          </w:p>
                          <w:p w:rsidR="00A17178" w:rsidRDefault="00A17178" w:rsidP="00A171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n-US"/>
                              </w:rPr>
                              <w:t>Coffee houses</w:t>
                            </w:r>
                          </w:p>
                          <w:p w:rsidR="00A17178" w:rsidRDefault="00A17178" w:rsidP="00A171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n-US"/>
                              </w:rPr>
                              <w:t>China</w:t>
                            </w:r>
                          </w:p>
                          <w:p w:rsidR="00843A48" w:rsidRDefault="00843A48" w:rsidP="00A171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n-US"/>
                              </w:rPr>
                              <w:t>Relax</w:t>
                            </w:r>
                          </w:p>
                          <w:p w:rsidR="00A17178" w:rsidRDefault="00A17178" w:rsidP="00A171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n-US"/>
                              </w:rPr>
                              <w:t>Traders</w:t>
                            </w:r>
                          </w:p>
                          <w:p w:rsidR="008C16B5" w:rsidRDefault="00967600" w:rsidP="00A171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n-US"/>
                              </w:rPr>
                              <w:t>Mug</w:t>
                            </w:r>
                          </w:p>
                          <w:p w:rsidR="00A17178" w:rsidRDefault="00A17178" w:rsidP="00A171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n-US"/>
                              </w:rPr>
                              <w:t>Milk</w:t>
                            </w:r>
                          </w:p>
                          <w:p w:rsidR="00A17178" w:rsidRDefault="00A17178" w:rsidP="00A171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n-US"/>
                              </w:rPr>
                              <w:t>Lemon</w:t>
                            </w:r>
                          </w:p>
                          <w:p w:rsidR="00256608" w:rsidRDefault="00256608" w:rsidP="00A171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n-US"/>
                              </w:rPr>
                              <w:t>Bridge (verb)</w:t>
                            </w:r>
                          </w:p>
                          <w:p w:rsidR="00A17178" w:rsidRDefault="00A17178" w:rsidP="00A171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n-US"/>
                              </w:rPr>
                              <w:t>Originated</w:t>
                            </w:r>
                          </w:p>
                          <w:p w:rsidR="00A17178" w:rsidRDefault="00A17178" w:rsidP="00A171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:rsidR="00A17178" w:rsidRPr="00A17178" w:rsidRDefault="00A17178" w:rsidP="00A171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2DA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Shaded sidebar with color bar accent" style="position:absolute;left:0;text-align:left;margin-left:386.25pt;margin-top:185.25pt;width:90pt;height:497.25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" fillcolor="#e7e6e6 [3214]" stroked="f" strokeweight=".5pt">
                <v:textbox inset=",0,,0">
                  <w:txbxContent>
                    <w:p w:rsidR="0054264C" w:rsidRDefault="00A17178" w:rsidP="00A17178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  <w:lang w:val="en-US"/>
                        </w:rPr>
                      </w:pPr>
                      <w:r w:rsidRPr="00A17178">
                        <w:rPr>
                          <w:color w:val="404040" w:themeColor="text1" w:themeTint="BF"/>
                          <w:lang w:val="en-US"/>
                        </w:rPr>
                        <w:t>17</w:t>
                      </w:r>
                      <w:r w:rsidRPr="00A17178">
                        <w:rPr>
                          <w:color w:val="404040" w:themeColor="text1" w:themeTint="BF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color w:val="404040" w:themeColor="text1" w:themeTint="BF"/>
                          <w:lang w:val="en-US"/>
                        </w:rPr>
                        <w:t xml:space="preserve"> century</w:t>
                      </w:r>
                    </w:p>
                    <w:p w:rsidR="00A17178" w:rsidRDefault="00A17178" w:rsidP="00A17178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lang w:val="en-US"/>
                        </w:rPr>
                        <w:t>Rich</w:t>
                      </w:r>
                    </w:p>
                    <w:p w:rsidR="00A17178" w:rsidRDefault="00A17178" w:rsidP="00A17178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lang w:val="en-US"/>
                        </w:rPr>
                        <w:t>Lower classes</w:t>
                      </w:r>
                    </w:p>
                    <w:p w:rsidR="00A17178" w:rsidRDefault="00A17178" w:rsidP="00A17178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lang w:val="en-US"/>
                        </w:rPr>
                        <w:t>Coffee houses</w:t>
                      </w:r>
                    </w:p>
                    <w:p w:rsidR="00A17178" w:rsidRDefault="00A17178" w:rsidP="00A17178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lang w:val="en-US"/>
                        </w:rPr>
                        <w:t>China</w:t>
                      </w:r>
                    </w:p>
                    <w:p w:rsidR="00843A48" w:rsidRDefault="00843A48" w:rsidP="00A17178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lang w:val="en-US"/>
                        </w:rPr>
                        <w:t>Relax</w:t>
                      </w:r>
                    </w:p>
                    <w:p w:rsidR="00A17178" w:rsidRDefault="00A17178" w:rsidP="00A17178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lang w:val="en-US"/>
                        </w:rPr>
                        <w:t>Traders</w:t>
                      </w:r>
                    </w:p>
                    <w:p w:rsidR="008C16B5" w:rsidRDefault="00967600" w:rsidP="00A17178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lang w:val="en-US"/>
                        </w:rPr>
                        <w:t>Mug</w:t>
                      </w:r>
                    </w:p>
                    <w:p w:rsidR="00A17178" w:rsidRDefault="00A17178" w:rsidP="00A17178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lang w:val="en-US"/>
                        </w:rPr>
                        <w:t>Milk</w:t>
                      </w:r>
                    </w:p>
                    <w:p w:rsidR="00A17178" w:rsidRDefault="00A17178" w:rsidP="00A17178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lang w:val="en-US"/>
                        </w:rPr>
                        <w:t>Lemon</w:t>
                      </w:r>
                    </w:p>
                    <w:p w:rsidR="00256608" w:rsidRDefault="00256608" w:rsidP="00A17178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lang w:val="en-US"/>
                        </w:rPr>
                        <w:t>Bridge (verb)</w:t>
                      </w:r>
                    </w:p>
                    <w:p w:rsidR="00A17178" w:rsidRDefault="00A17178" w:rsidP="00A17178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lang w:val="en-US"/>
                        </w:rPr>
                        <w:t>Originated</w:t>
                      </w:r>
                    </w:p>
                    <w:p w:rsidR="00A17178" w:rsidRDefault="00A17178" w:rsidP="00A17178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:rsidR="00A17178" w:rsidRPr="00A17178" w:rsidRDefault="00A17178" w:rsidP="00A17178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214D" w:rsidRPr="00FF4D4C">
        <w:rPr>
          <w:i/>
          <w:sz w:val="24"/>
          <w:szCs w:val="24"/>
          <w:lang w:val="en-US"/>
        </w:rPr>
        <w:t>Here are some historical facts about tea. Fill in the missing gaps with the words given.</w:t>
      </w:r>
      <w:r w:rsidR="009B367A" w:rsidRPr="00FF4D4C">
        <w:rPr>
          <w:i/>
          <w:sz w:val="24"/>
          <w:szCs w:val="24"/>
          <w:lang w:val="en-US"/>
        </w:rPr>
        <w:t xml:space="preserve"> </w:t>
      </w:r>
    </w:p>
    <w:p w:rsidR="00A17178" w:rsidRPr="00FF4D4C" w:rsidRDefault="00A17178" w:rsidP="00A17178">
      <w:pPr>
        <w:pStyle w:val="ListParagraph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>Although the custom of drinking tea dates back to the 3</w:t>
      </w:r>
      <w:r w:rsidRPr="00FF4D4C">
        <w:rPr>
          <w:i/>
          <w:sz w:val="24"/>
          <w:szCs w:val="24"/>
          <w:vertAlign w:val="superscript"/>
          <w:lang w:val="en-US"/>
        </w:rPr>
        <w:t>rd</w:t>
      </w:r>
      <w:r w:rsidRPr="00FF4D4C">
        <w:rPr>
          <w:i/>
          <w:sz w:val="24"/>
          <w:szCs w:val="24"/>
          <w:lang w:val="en-US"/>
        </w:rPr>
        <w:t xml:space="preserve"> millennium BC in</w:t>
      </w:r>
      <w:r w:rsidR="006E2E30" w:rsidRPr="00FF4D4C">
        <w:rPr>
          <w:b/>
          <w:i/>
          <w:sz w:val="24"/>
          <w:szCs w:val="24"/>
          <w:lang w:val="en-US"/>
        </w:rPr>
        <w:t>…………</w:t>
      </w:r>
      <w:r w:rsidR="00775617" w:rsidRPr="00FF4D4C">
        <w:rPr>
          <w:b/>
          <w:i/>
          <w:sz w:val="24"/>
          <w:szCs w:val="24"/>
          <w:lang w:val="en-US"/>
        </w:rPr>
        <w:t>…</w:t>
      </w:r>
      <w:r w:rsidR="006E2E30" w:rsidRPr="00FF4D4C">
        <w:rPr>
          <w:b/>
          <w:i/>
          <w:sz w:val="24"/>
          <w:szCs w:val="24"/>
          <w:lang w:val="en-US"/>
        </w:rPr>
        <w:t>..</w:t>
      </w:r>
      <w:r w:rsidR="001D68EB" w:rsidRPr="00FF4D4C">
        <w:rPr>
          <w:b/>
          <w:i/>
          <w:sz w:val="24"/>
          <w:szCs w:val="24"/>
          <w:lang w:val="en-US"/>
        </w:rPr>
        <w:t xml:space="preserve"> </w:t>
      </w:r>
      <w:r w:rsidR="006E2E30" w:rsidRPr="00FF4D4C">
        <w:rPr>
          <w:b/>
          <w:i/>
          <w:sz w:val="24"/>
          <w:szCs w:val="24"/>
          <w:lang w:val="en-US"/>
        </w:rPr>
        <w:t>(1)</w:t>
      </w:r>
      <w:r w:rsidRPr="00FF4D4C">
        <w:rPr>
          <w:i/>
          <w:sz w:val="24"/>
          <w:szCs w:val="24"/>
          <w:lang w:val="en-US"/>
        </w:rPr>
        <w:t>, it was not until the mid-</w:t>
      </w:r>
      <w:r w:rsidR="006E2E30" w:rsidRPr="00FF4D4C">
        <w:rPr>
          <w:b/>
          <w:i/>
          <w:sz w:val="24"/>
          <w:szCs w:val="24"/>
          <w:lang w:val="en-US"/>
        </w:rPr>
        <w:t>………………</w:t>
      </w:r>
      <w:proofErr w:type="gramStart"/>
      <w:r w:rsidR="006E2E30" w:rsidRPr="00FF4D4C">
        <w:rPr>
          <w:b/>
          <w:i/>
          <w:sz w:val="24"/>
          <w:szCs w:val="24"/>
          <w:lang w:val="en-US"/>
        </w:rPr>
        <w:t>..(</w:t>
      </w:r>
      <w:proofErr w:type="gramEnd"/>
      <w:r w:rsidR="006E2E30" w:rsidRPr="00FF4D4C">
        <w:rPr>
          <w:b/>
          <w:i/>
          <w:sz w:val="24"/>
          <w:szCs w:val="24"/>
          <w:lang w:val="en-US"/>
        </w:rPr>
        <w:t>2)</w:t>
      </w:r>
      <w:r w:rsidRPr="00FF4D4C">
        <w:rPr>
          <w:i/>
          <w:sz w:val="24"/>
          <w:szCs w:val="24"/>
          <w:lang w:val="en-US"/>
        </w:rPr>
        <w:t xml:space="preserve"> that the beverage first appeared in England. </w:t>
      </w:r>
    </w:p>
    <w:p w:rsidR="00A17178" w:rsidRPr="00FF4D4C" w:rsidRDefault="00A17178" w:rsidP="00A17178">
      <w:pPr>
        <w:pStyle w:val="ListParagraph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>It was the Portuguese and</w:t>
      </w:r>
      <w:r w:rsidRPr="00FF4D4C">
        <w:rPr>
          <w:b/>
          <w:i/>
          <w:sz w:val="24"/>
          <w:szCs w:val="24"/>
          <w:lang w:val="en-US"/>
        </w:rPr>
        <w:t xml:space="preserve"> </w:t>
      </w:r>
      <w:r w:rsidRPr="00FF4D4C">
        <w:rPr>
          <w:i/>
          <w:sz w:val="24"/>
          <w:szCs w:val="24"/>
          <w:lang w:val="en-US"/>
        </w:rPr>
        <w:t xml:space="preserve">Dutch </w:t>
      </w:r>
      <w:r w:rsidR="00775617" w:rsidRPr="00FF4D4C">
        <w:rPr>
          <w:b/>
          <w:i/>
          <w:sz w:val="24"/>
          <w:szCs w:val="24"/>
          <w:lang w:val="en-US"/>
        </w:rPr>
        <w:t xml:space="preserve">…………………..(3) </w:t>
      </w:r>
      <w:r w:rsidRPr="00FF4D4C">
        <w:rPr>
          <w:i/>
          <w:sz w:val="24"/>
          <w:szCs w:val="24"/>
          <w:lang w:val="en-US"/>
        </w:rPr>
        <w:t>who first imported tea to Europe, with regular shipments by 1610.</w:t>
      </w:r>
    </w:p>
    <w:p w:rsidR="00A17178" w:rsidRPr="00FF4D4C" w:rsidRDefault="00A17178" w:rsidP="00A17178">
      <w:pPr>
        <w:pStyle w:val="ListParagraph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>In the beginning when tea was exotic and expensive, it was mainly consumed by the fashionably</w:t>
      </w:r>
      <w:r w:rsidR="00502BCD" w:rsidRPr="00FF4D4C">
        <w:rPr>
          <w:b/>
          <w:i/>
          <w:sz w:val="24"/>
          <w:szCs w:val="24"/>
          <w:lang w:val="en-US"/>
        </w:rPr>
        <w:t>……………..</w:t>
      </w:r>
      <w:r w:rsidR="001D68EB" w:rsidRPr="00FF4D4C">
        <w:rPr>
          <w:b/>
          <w:i/>
          <w:sz w:val="24"/>
          <w:szCs w:val="24"/>
          <w:lang w:val="en-US"/>
        </w:rPr>
        <w:t xml:space="preserve"> </w:t>
      </w:r>
      <w:r w:rsidR="00502BCD" w:rsidRPr="00FF4D4C">
        <w:rPr>
          <w:b/>
          <w:i/>
          <w:sz w:val="24"/>
          <w:szCs w:val="24"/>
          <w:lang w:val="en-US"/>
        </w:rPr>
        <w:t>(4)</w:t>
      </w:r>
      <w:r w:rsidRPr="00FF4D4C">
        <w:rPr>
          <w:i/>
          <w:sz w:val="24"/>
          <w:szCs w:val="24"/>
          <w:lang w:val="en-US"/>
        </w:rPr>
        <w:t>.</w:t>
      </w:r>
    </w:p>
    <w:p w:rsidR="00A17178" w:rsidRPr="00FF4D4C" w:rsidRDefault="00A17178" w:rsidP="00A17178">
      <w:pPr>
        <w:pStyle w:val="ListParagraph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>Tea gained popularity quickly in the</w:t>
      </w:r>
      <w:r w:rsidR="003E0255" w:rsidRPr="00FF4D4C">
        <w:rPr>
          <w:b/>
          <w:i/>
          <w:sz w:val="24"/>
          <w:szCs w:val="24"/>
          <w:lang w:val="en-US"/>
        </w:rPr>
        <w:t>…………………….</w:t>
      </w:r>
      <w:r w:rsidR="001D68EB" w:rsidRPr="00FF4D4C">
        <w:rPr>
          <w:b/>
          <w:i/>
          <w:sz w:val="24"/>
          <w:szCs w:val="24"/>
          <w:lang w:val="en-US"/>
        </w:rPr>
        <w:t xml:space="preserve"> </w:t>
      </w:r>
      <w:r w:rsidR="003E0255" w:rsidRPr="00FF4D4C">
        <w:rPr>
          <w:b/>
          <w:i/>
          <w:sz w:val="24"/>
          <w:szCs w:val="24"/>
          <w:lang w:val="en-US"/>
        </w:rPr>
        <w:t>(5)</w:t>
      </w:r>
      <w:r w:rsidRPr="00FF4D4C">
        <w:rPr>
          <w:b/>
          <w:i/>
          <w:sz w:val="24"/>
          <w:szCs w:val="24"/>
          <w:lang w:val="en-US"/>
        </w:rPr>
        <w:t>,</w:t>
      </w:r>
      <w:r w:rsidRPr="00FF4D4C">
        <w:rPr>
          <w:i/>
          <w:sz w:val="24"/>
          <w:szCs w:val="24"/>
          <w:lang w:val="en-US"/>
        </w:rPr>
        <w:t xml:space="preserve"> and by 1700 over 500 coffee houses sold it. This distressed the tavern owners, as tea cut their sales.</w:t>
      </w:r>
    </w:p>
    <w:p w:rsidR="00EA3646" w:rsidRPr="00FF4D4C" w:rsidRDefault="00A17178" w:rsidP="00746ACB">
      <w:pPr>
        <w:pStyle w:val="ListParagraph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 xml:space="preserve">By 1750 tea had become the favoured drink of Britain's </w:t>
      </w:r>
      <w:r w:rsidR="00EA3646" w:rsidRPr="00FF4D4C">
        <w:rPr>
          <w:b/>
          <w:i/>
          <w:sz w:val="24"/>
          <w:szCs w:val="24"/>
          <w:lang w:val="en-US"/>
        </w:rPr>
        <w:t>………………………</w:t>
      </w:r>
      <w:r w:rsidR="00256608" w:rsidRPr="00FF4D4C">
        <w:rPr>
          <w:b/>
          <w:i/>
          <w:sz w:val="24"/>
          <w:szCs w:val="24"/>
          <w:lang w:val="en-US"/>
        </w:rPr>
        <w:t xml:space="preserve"> </w:t>
      </w:r>
      <w:r w:rsidR="00EA3646" w:rsidRPr="00FF4D4C">
        <w:rPr>
          <w:b/>
          <w:i/>
          <w:sz w:val="24"/>
          <w:szCs w:val="24"/>
          <w:lang w:val="en-US"/>
        </w:rPr>
        <w:t>(6).</w:t>
      </w:r>
    </w:p>
    <w:p w:rsidR="00A17178" w:rsidRPr="00FF4D4C" w:rsidRDefault="00A17178" w:rsidP="00746ACB">
      <w:pPr>
        <w:pStyle w:val="ListParagraph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 xml:space="preserve">Afternoon tea is said to have </w:t>
      </w:r>
      <w:r w:rsidR="00796DB9" w:rsidRPr="00FF4D4C">
        <w:rPr>
          <w:b/>
          <w:i/>
          <w:sz w:val="24"/>
          <w:szCs w:val="24"/>
          <w:lang w:val="en-US"/>
        </w:rPr>
        <w:t>……………………….</w:t>
      </w:r>
      <w:r w:rsidR="001D68EB" w:rsidRPr="00FF4D4C">
        <w:rPr>
          <w:b/>
          <w:i/>
          <w:sz w:val="24"/>
          <w:szCs w:val="24"/>
          <w:lang w:val="en-US"/>
        </w:rPr>
        <w:t xml:space="preserve"> </w:t>
      </w:r>
      <w:r w:rsidR="00256608" w:rsidRPr="00FF4D4C">
        <w:rPr>
          <w:b/>
          <w:i/>
          <w:sz w:val="24"/>
          <w:szCs w:val="24"/>
          <w:lang w:val="en-US"/>
        </w:rPr>
        <w:t xml:space="preserve">(7) </w:t>
      </w:r>
      <w:proofErr w:type="gramStart"/>
      <w:r w:rsidRPr="00FF4D4C">
        <w:rPr>
          <w:i/>
          <w:sz w:val="24"/>
          <w:szCs w:val="24"/>
          <w:lang w:val="en-US"/>
        </w:rPr>
        <w:t>with</w:t>
      </w:r>
      <w:proofErr w:type="gramEnd"/>
      <w:r w:rsidRPr="00FF4D4C">
        <w:rPr>
          <w:i/>
          <w:sz w:val="24"/>
          <w:szCs w:val="24"/>
          <w:lang w:val="en-US"/>
        </w:rPr>
        <w:t xml:space="preserve"> one person; Anna, 7th Duchess of Bedford. In the early 1800's she launched the idea of having tea in the late afternoon to </w:t>
      </w:r>
      <w:r w:rsidR="00256608" w:rsidRPr="00FF4D4C">
        <w:rPr>
          <w:i/>
          <w:sz w:val="24"/>
          <w:szCs w:val="24"/>
          <w:lang w:val="en-US"/>
        </w:rPr>
        <w:t xml:space="preserve">……………… </w:t>
      </w:r>
      <w:r w:rsidR="00256608" w:rsidRPr="00FF4D4C">
        <w:rPr>
          <w:b/>
          <w:i/>
          <w:sz w:val="24"/>
          <w:szCs w:val="24"/>
          <w:lang w:val="en-US"/>
        </w:rPr>
        <w:t>(8)</w:t>
      </w:r>
      <w:r w:rsidR="00256608" w:rsidRPr="00FF4D4C">
        <w:rPr>
          <w:i/>
          <w:sz w:val="24"/>
          <w:szCs w:val="24"/>
          <w:lang w:val="en-US"/>
        </w:rPr>
        <w:t xml:space="preserve"> </w:t>
      </w:r>
      <w:proofErr w:type="gramStart"/>
      <w:r w:rsidRPr="00FF4D4C">
        <w:rPr>
          <w:i/>
          <w:sz w:val="24"/>
          <w:szCs w:val="24"/>
          <w:lang w:val="en-US"/>
        </w:rPr>
        <w:t>the</w:t>
      </w:r>
      <w:proofErr w:type="gramEnd"/>
      <w:r w:rsidRPr="00FF4D4C">
        <w:rPr>
          <w:i/>
          <w:sz w:val="24"/>
          <w:szCs w:val="24"/>
          <w:lang w:val="en-US"/>
        </w:rPr>
        <w:t xml:space="preserve"> </w:t>
      </w:r>
      <w:r w:rsidR="00256608" w:rsidRPr="00FF4D4C">
        <w:rPr>
          <w:i/>
          <w:sz w:val="24"/>
          <w:szCs w:val="24"/>
          <w:lang w:val="en-US"/>
        </w:rPr>
        <w:t>gap between luncheon and dinner.</w:t>
      </w:r>
      <w:r w:rsidRPr="00FF4D4C">
        <w:rPr>
          <w:i/>
          <w:sz w:val="24"/>
          <w:szCs w:val="24"/>
          <w:lang w:val="en-US"/>
        </w:rPr>
        <w:t xml:space="preserve"> </w:t>
      </w:r>
    </w:p>
    <w:p w:rsidR="00A17178" w:rsidRPr="00FF4D4C" w:rsidRDefault="00A17178" w:rsidP="00A17178">
      <w:pPr>
        <w:pStyle w:val="ListParagraph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  <w:lang w:val="en-US"/>
        </w:rPr>
      </w:pPr>
      <w:r w:rsidRPr="00FF4D4C">
        <w:rPr>
          <w:i/>
          <w:sz w:val="24"/>
          <w:szCs w:val="24"/>
          <w:lang w:val="en-US"/>
        </w:rPr>
        <w:t xml:space="preserve">In Britain today, the drinking of tea is so varied that it is quite hard to generalise, but usually it is served with </w:t>
      </w:r>
      <w:r w:rsidR="00A26015" w:rsidRPr="00FF4D4C">
        <w:rPr>
          <w:b/>
          <w:i/>
          <w:sz w:val="24"/>
          <w:szCs w:val="24"/>
          <w:lang w:val="en-US"/>
        </w:rPr>
        <w:t xml:space="preserve">……….. (9) </w:t>
      </w:r>
      <w:proofErr w:type="gramStart"/>
      <w:r w:rsidRPr="00FF4D4C">
        <w:rPr>
          <w:i/>
          <w:sz w:val="24"/>
          <w:szCs w:val="24"/>
          <w:lang w:val="en-US"/>
        </w:rPr>
        <w:t>and</w:t>
      </w:r>
      <w:proofErr w:type="gramEnd"/>
      <w:r w:rsidRPr="00FF4D4C">
        <w:rPr>
          <w:i/>
          <w:sz w:val="24"/>
          <w:szCs w:val="24"/>
          <w:lang w:val="en-US"/>
        </w:rPr>
        <w:t xml:space="preserve"> sometimes with</w:t>
      </w:r>
      <w:r w:rsidR="00A26015" w:rsidRPr="00FF4D4C">
        <w:rPr>
          <w:b/>
          <w:i/>
          <w:sz w:val="24"/>
          <w:szCs w:val="24"/>
          <w:lang w:val="en-US"/>
        </w:rPr>
        <w:t>……………(10)</w:t>
      </w:r>
      <w:r w:rsidRPr="00FF4D4C">
        <w:rPr>
          <w:i/>
          <w:sz w:val="24"/>
          <w:szCs w:val="24"/>
          <w:lang w:val="en-US"/>
        </w:rPr>
        <w:t>.</w:t>
      </w:r>
    </w:p>
    <w:p w:rsidR="00B01147" w:rsidRPr="00FF4D4C" w:rsidRDefault="00A17178" w:rsidP="009864D2">
      <w:pPr>
        <w:pStyle w:val="ListParagraph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  <w:lang w:val="en-US"/>
        </w:rPr>
      </w:pPr>
      <w:r w:rsidRPr="00FF4D4C">
        <w:rPr>
          <w:rFonts w:eastAsia="Times New Roman"/>
          <w:i/>
          <w:lang w:val="en-US" w:eastAsia="el-GR"/>
        </w:rPr>
        <w:t xml:space="preserve">A </w:t>
      </w:r>
      <w:hyperlink r:id="rId10" w:tooltip="Teacup" w:history="1">
        <w:r w:rsidRPr="00FF4D4C">
          <w:rPr>
            <w:rFonts w:eastAsia="Times New Roman"/>
            <w:i/>
            <w:lang w:val="en-US" w:eastAsia="el-GR"/>
          </w:rPr>
          <w:t>cup</w:t>
        </w:r>
      </w:hyperlink>
      <w:r w:rsidR="008C16B5" w:rsidRPr="00FF4D4C">
        <w:rPr>
          <w:rFonts w:eastAsia="Times New Roman"/>
          <w:i/>
          <w:lang w:val="en-US" w:eastAsia="el-GR"/>
        </w:rPr>
        <w:t xml:space="preserve"> </w:t>
      </w:r>
      <w:r w:rsidRPr="00FF4D4C">
        <w:rPr>
          <w:rFonts w:eastAsia="Times New Roman"/>
          <w:i/>
          <w:lang w:val="en-US" w:eastAsia="el-GR"/>
        </w:rPr>
        <w:t>or commonly a</w:t>
      </w:r>
      <w:r w:rsidR="008C16B5" w:rsidRPr="00FF4D4C">
        <w:rPr>
          <w:rFonts w:eastAsia="Times New Roman"/>
          <w:i/>
          <w:lang w:val="en-US" w:eastAsia="el-GR"/>
        </w:rPr>
        <w:t xml:space="preserve">……………. </w:t>
      </w:r>
      <w:r w:rsidR="008C16B5" w:rsidRPr="00FF4D4C">
        <w:rPr>
          <w:rFonts w:eastAsia="Times New Roman"/>
          <w:b/>
          <w:i/>
          <w:lang w:val="en-US" w:eastAsia="el-GR"/>
        </w:rPr>
        <w:t>(11</w:t>
      </w:r>
      <w:r w:rsidRPr="00FF4D4C">
        <w:rPr>
          <w:rFonts w:eastAsia="Times New Roman"/>
          <w:b/>
          <w:i/>
          <w:lang w:val="en-US" w:eastAsia="el-GR"/>
        </w:rPr>
        <w:t>)</w:t>
      </w:r>
      <w:r w:rsidRPr="00FF4D4C">
        <w:rPr>
          <w:rFonts w:eastAsia="Times New Roman"/>
          <w:i/>
          <w:lang w:val="en-US" w:eastAsia="el-GR"/>
        </w:rPr>
        <w:t xml:space="preserve"> </w:t>
      </w:r>
      <w:proofErr w:type="gramStart"/>
      <w:r w:rsidRPr="00FF4D4C">
        <w:rPr>
          <w:rFonts w:eastAsia="Times New Roman"/>
          <w:i/>
          <w:lang w:val="en-US" w:eastAsia="el-GR"/>
        </w:rPr>
        <w:t>of</w:t>
      </w:r>
      <w:proofErr w:type="gramEnd"/>
      <w:r w:rsidRPr="00FF4D4C">
        <w:rPr>
          <w:rFonts w:eastAsia="Times New Roman"/>
          <w:i/>
          <w:lang w:val="en-US" w:eastAsia="el-GR"/>
        </w:rPr>
        <w:t xml:space="preserve"> tea is something drunk often.</w:t>
      </w:r>
      <w:r w:rsidR="00171228" w:rsidRPr="00FF4D4C">
        <w:rPr>
          <w:rFonts w:eastAsia="Times New Roman"/>
          <w:i/>
          <w:lang w:val="en-US" w:eastAsia="el-GR"/>
        </w:rPr>
        <w:t xml:space="preserve"> It offers a time of the day when people can </w:t>
      </w:r>
      <w:r w:rsidR="00843A48" w:rsidRPr="00FF4D4C">
        <w:rPr>
          <w:rFonts w:eastAsia="Times New Roman"/>
          <w:i/>
          <w:lang w:val="en-US" w:eastAsia="el-GR"/>
        </w:rPr>
        <w:t xml:space="preserve">……………….. </w:t>
      </w:r>
      <w:r w:rsidR="00843A48" w:rsidRPr="00FF4D4C">
        <w:rPr>
          <w:rFonts w:eastAsia="Times New Roman"/>
          <w:b/>
          <w:i/>
          <w:lang w:val="en-US" w:eastAsia="el-GR"/>
        </w:rPr>
        <w:t>(12)</w:t>
      </w:r>
      <w:r w:rsidR="00843A48" w:rsidRPr="00FF4D4C">
        <w:rPr>
          <w:rFonts w:eastAsia="Times New Roman"/>
          <w:i/>
          <w:lang w:val="en-US" w:eastAsia="el-GR"/>
        </w:rPr>
        <w:t xml:space="preserve"> </w:t>
      </w:r>
      <w:proofErr w:type="gramStart"/>
      <w:r w:rsidR="00171228" w:rsidRPr="00FF4D4C">
        <w:rPr>
          <w:rFonts w:eastAsia="Times New Roman"/>
          <w:i/>
          <w:lang w:val="en-US" w:eastAsia="el-GR"/>
        </w:rPr>
        <w:t>and</w:t>
      </w:r>
      <w:proofErr w:type="gramEnd"/>
      <w:r w:rsidR="00171228" w:rsidRPr="00FF4D4C">
        <w:rPr>
          <w:rFonts w:eastAsia="Times New Roman"/>
          <w:i/>
          <w:lang w:val="en-US" w:eastAsia="el-GR"/>
        </w:rPr>
        <w:t xml:space="preserve"> talk to each other.</w:t>
      </w:r>
      <w:r w:rsidR="00F73DF1" w:rsidRPr="00FF4D4C">
        <w:rPr>
          <w:rFonts w:eastAsia="Times New Roman"/>
          <w:i/>
          <w:lang w:val="en-US" w:eastAsia="el-GR"/>
        </w:rPr>
        <w:t xml:space="preserve"> It has gained popularity among young people as well.</w:t>
      </w:r>
    </w:p>
    <w:p w:rsidR="009864D2" w:rsidRPr="00FF4D4C" w:rsidRDefault="00840DA1" w:rsidP="009864D2">
      <w:pPr>
        <w:spacing w:line="360" w:lineRule="auto"/>
        <w:jc w:val="both"/>
        <w:rPr>
          <w:i/>
          <w:sz w:val="24"/>
          <w:szCs w:val="24"/>
          <w:lang w:val="en-US"/>
        </w:rPr>
      </w:pPr>
      <w:r w:rsidRPr="00FF4D4C">
        <w:rPr>
          <w:b/>
          <w:i/>
          <w:sz w:val="24"/>
          <w:szCs w:val="24"/>
          <w:u w:val="single"/>
          <w:lang w:val="en-US"/>
        </w:rPr>
        <w:lastRenderedPageBreak/>
        <w:t xml:space="preserve">ACTIVITY </w:t>
      </w:r>
      <w:r w:rsidR="00715FF0" w:rsidRPr="00FF4D4C">
        <w:rPr>
          <w:b/>
          <w:i/>
          <w:sz w:val="24"/>
          <w:szCs w:val="24"/>
          <w:u w:val="single"/>
          <w:lang w:val="en-US"/>
        </w:rPr>
        <w:t>C</w:t>
      </w:r>
      <w:r w:rsidR="009864D2" w:rsidRPr="00FF4D4C">
        <w:rPr>
          <w:b/>
          <w:i/>
          <w:sz w:val="24"/>
          <w:szCs w:val="24"/>
          <w:u w:val="single"/>
          <w:lang w:val="en-US"/>
        </w:rPr>
        <w:t xml:space="preserve">. </w:t>
      </w:r>
      <w:r w:rsidR="007E6A2B" w:rsidRPr="00FF4D4C">
        <w:rPr>
          <w:i/>
          <w:sz w:val="24"/>
          <w:szCs w:val="24"/>
          <w:lang w:val="en-US"/>
        </w:rPr>
        <w:t>The pictures</w:t>
      </w:r>
      <w:r w:rsidR="00DB53D3" w:rsidRPr="00FF4D4C">
        <w:rPr>
          <w:i/>
          <w:sz w:val="24"/>
          <w:szCs w:val="24"/>
          <w:lang w:val="en-US"/>
        </w:rPr>
        <w:t xml:space="preserve"> on the right</w:t>
      </w:r>
      <w:r w:rsidR="007E6A2B" w:rsidRPr="00FF4D4C">
        <w:rPr>
          <w:i/>
          <w:sz w:val="24"/>
          <w:szCs w:val="24"/>
          <w:lang w:val="en-US"/>
        </w:rPr>
        <w:t xml:space="preserve"> depict the </w:t>
      </w:r>
      <w:r w:rsidR="007A6372" w:rsidRPr="00FF4D4C">
        <w:rPr>
          <w:i/>
          <w:sz w:val="24"/>
          <w:szCs w:val="24"/>
          <w:lang w:val="en-US"/>
        </w:rPr>
        <w:t xml:space="preserve">correct </w:t>
      </w:r>
      <w:r w:rsidR="007E6A2B" w:rsidRPr="00FF4D4C">
        <w:rPr>
          <w:i/>
          <w:sz w:val="24"/>
          <w:szCs w:val="24"/>
          <w:lang w:val="en-US"/>
        </w:rPr>
        <w:t>order of the steps taken during tea time.</w:t>
      </w:r>
      <w:r w:rsidR="00F234C0" w:rsidRPr="00FF4D4C">
        <w:rPr>
          <w:i/>
          <w:sz w:val="24"/>
          <w:szCs w:val="24"/>
          <w:lang w:val="en-US"/>
        </w:rPr>
        <w:t xml:space="preserve"> Match them to the phrases on the left.</w:t>
      </w:r>
    </w:p>
    <w:p w:rsidR="00622924" w:rsidRPr="00FF4D4C" w:rsidRDefault="00622924" w:rsidP="00B01147">
      <w:pPr>
        <w:spacing w:line="360" w:lineRule="auto"/>
        <w:jc w:val="both"/>
        <w:rPr>
          <w:i/>
          <w:sz w:val="20"/>
          <w:szCs w:val="20"/>
          <w:lang w:val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72"/>
        <w:gridCol w:w="3099"/>
      </w:tblGrid>
      <w:tr w:rsidR="00924EDD" w:rsidRPr="00FF4D4C" w:rsidTr="00C442C4">
        <w:trPr>
          <w:trHeight w:val="1975"/>
        </w:trPr>
        <w:tc>
          <w:tcPr>
            <w:tcW w:w="4272" w:type="dxa"/>
          </w:tcPr>
          <w:p w:rsidR="00116DFE" w:rsidRPr="00FF4D4C" w:rsidRDefault="00322BB7" w:rsidP="005F5CC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FF4D4C"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  <w:t xml:space="preserve">Enough </w:t>
            </w:r>
            <w:hyperlink r:id="rId11" w:tooltip="Boiling" w:history="1">
              <w:r w:rsidRPr="00FF4D4C">
                <w:rPr>
                  <w:rFonts w:eastAsia="Times New Roman" w:cs="Times New Roman"/>
                  <w:i/>
                  <w:sz w:val="24"/>
                  <w:szCs w:val="24"/>
                  <w:lang w:val="en-US" w:eastAsia="el-GR"/>
                </w:rPr>
                <w:t>boiling</w:t>
              </w:r>
            </w:hyperlink>
            <w:r w:rsidRPr="00FF4D4C"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  <w:t xml:space="preserve"> water is </w:t>
            </w:r>
            <w:r w:rsidRPr="00AD509C">
              <w:rPr>
                <w:rFonts w:eastAsia="Times New Roman" w:cs="Times New Roman"/>
                <w:b/>
                <w:i/>
                <w:sz w:val="24"/>
                <w:szCs w:val="24"/>
                <w:lang w:val="en-US" w:eastAsia="el-GR"/>
              </w:rPr>
              <w:t>swirled</w:t>
            </w:r>
            <w:r w:rsidRPr="00FF4D4C"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  <w:t xml:space="preserve"> around the </w:t>
            </w:r>
            <w:hyperlink r:id="rId12" w:tooltip="Teapot" w:history="1">
              <w:r w:rsidRPr="00FF4D4C">
                <w:rPr>
                  <w:rFonts w:eastAsia="Times New Roman" w:cs="Times New Roman"/>
                  <w:i/>
                  <w:sz w:val="24"/>
                  <w:szCs w:val="24"/>
                  <w:lang w:val="en-US" w:eastAsia="el-GR"/>
                </w:rPr>
                <w:t>teapot</w:t>
              </w:r>
            </w:hyperlink>
            <w:r w:rsidRPr="00FF4D4C"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  <w:t xml:space="preserve"> to warm it and then </w:t>
            </w:r>
            <w:r w:rsidRPr="00FF4D4C">
              <w:rPr>
                <w:rFonts w:eastAsia="Times New Roman" w:cs="Times New Roman"/>
                <w:b/>
                <w:i/>
                <w:sz w:val="24"/>
                <w:szCs w:val="24"/>
                <w:lang w:val="en-US" w:eastAsia="el-GR"/>
              </w:rPr>
              <w:t>poured out</w:t>
            </w:r>
          </w:p>
        </w:tc>
        <w:tc>
          <w:tcPr>
            <w:tcW w:w="3099" w:type="dxa"/>
          </w:tcPr>
          <w:p w:rsidR="00116DFE" w:rsidRPr="00FF4D4C" w:rsidRDefault="00B01147" w:rsidP="00615C92">
            <w:pPr>
              <w:pStyle w:val="ListParagraph"/>
              <w:spacing w:line="360" w:lineRule="auto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FF4D4C">
              <w:rPr>
                <w:i/>
                <w:noProof/>
                <w:lang w:val="en-US"/>
              </w:rPr>
              <w:drawing>
                <wp:inline distT="0" distB="0" distL="0" distR="0" wp14:anchorId="7EE3DEF4" wp14:editId="06ED2D8E">
                  <wp:extent cx="1608455" cy="1264285"/>
                  <wp:effectExtent l="0" t="0" r="0" b="0"/>
                  <wp:docPr id="23" name="irc_mi" descr="http://asda.scene7.com/is/image/Asda/5054070280782?hei=1400&amp;wid=1400&amp;resmode=sharp&amp;op_usm=1.1,0.5,0,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sda.scene7.com/is/image/Asda/5054070280782?hei=1400&amp;wid=1400&amp;resmode=sharp&amp;op_usm=1.1,0.5,0,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EDD" w:rsidRPr="00FF4D4C" w:rsidTr="00C442C4">
        <w:trPr>
          <w:trHeight w:val="1834"/>
        </w:trPr>
        <w:tc>
          <w:tcPr>
            <w:tcW w:w="4272" w:type="dxa"/>
          </w:tcPr>
          <w:p w:rsidR="00116DFE" w:rsidRPr="00FF4D4C" w:rsidRDefault="00322BB7" w:rsidP="0058351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</w:pPr>
            <w:r w:rsidRPr="00FF4D4C"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  <w:t xml:space="preserve">The </w:t>
            </w:r>
            <w:hyperlink r:id="rId14" w:tooltip="Kettle" w:history="1">
              <w:r w:rsidRPr="00FF4D4C">
                <w:rPr>
                  <w:rFonts w:eastAsia="Times New Roman" w:cs="Times New Roman"/>
                  <w:b/>
                  <w:i/>
                  <w:sz w:val="24"/>
                  <w:szCs w:val="24"/>
                  <w:lang w:val="en-US" w:eastAsia="el-GR"/>
                </w:rPr>
                <w:t>kettle</w:t>
              </w:r>
            </w:hyperlink>
            <w:r w:rsidRPr="00FF4D4C"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  <w:t>, with fresh water, is brought to a boil.</w:t>
            </w:r>
          </w:p>
        </w:tc>
        <w:tc>
          <w:tcPr>
            <w:tcW w:w="3099" w:type="dxa"/>
          </w:tcPr>
          <w:p w:rsidR="00116DFE" w:rsidRPr="00FF4D4C" w:rsidRDefault="00B01147" w:rsidP="00615C92">
            <w:pPr>
              <w:pStyle w:val="ListParagraph"/>
              <w:spacing w:line="360" w:lineRule="auto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FF4D4C">
              <w:rPr>
                <w:i/>
                <w:noProof/>
                <w:lang w:val="en-US"/>
              </w:rPr>
              <w:drawing>
                <wp:inline distT="0" distB="0" distL="0" distR="0" wp14:anchorId="25793E3C" wp14:editId="37555CE3">
                  <wp:extent cx="1608455" cy="1190625"/>
                  <wp:effectExtent l="0" t="0" r="0" b="9525"/>
                  <wp:docPr id="27" name="irc_mi" descr="http://www.inewidea.com/wp-content/uploads/2010/09/20100924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newidea.com/wp-content/uploads/2010/09/20100924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495" cy="122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EDD" w:rsidRPr="00FF4D4C" w:rsidTr="00F02F78">
        <w:tc>
          <w:tcPr>
            <w:tcW w:w="4272" w:type="dxa"/>
          </w:tcPr>
          <w:p w:rsidR="00116DFE" w:rsidRPr="00FF4D4C" w:rsidRDefault="004C762D" w:rsidP="005F5CC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</w:pPr>
            <w:r w:rsidRPr="00FF4D4C">
              <w:rPr>
                <w:rFonts w:eastAsia="Times New Roman" w:cs="Times New Roman"/>
                <w:b/>
                <w:i/>
                <w:sz w:val="24"/>
                <w:szCs w:val="24"/>
                <w:lang w:val="en-US" w:eastAsia="el-GR"/>
              </w:rPr>
              <w:t>White sugar</w:t>
            </w:r>
            <w:r w:rsidRPr="00FF4D4C"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  <w:t xml:space="preserve"> or </w:t>
            </w:r>
            <w:r w:rsidRPr="00FF4D4C">
              <w:rPr>
                <w:rFonts w:eastAsia="Times New Roman" w:cs="Times New Roman"/>
                <w:b/>
                <w:i/>
                <w:sz w:val="24"/>
                <w:szCs w:val="24"/>
                <w:lang w:val="en-US" w:eastAsia="el-GR"/>
              </w:rPr>
              <w:t>lemon</w:t>
            </w:r>
            <w:r w:rsidRPr="00FF4D4C"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  <w:t xml:space="preserve"> is added according to individual taste.</w:t>
            </w:r>
          </w:p>
        </w:tc>
        <w:tc>
          <w:tcPr>
            <w:tcW w:w="3099" w:type="dxa"/>
          </w:tcPr>
          <w:p w:rsidR="00116DFE" w:rsidRPr="00FF4D4C" w:rsidRDefault="00B01147" w:rsidP="00615C92">
            <w:pPr>
              <w:pStyle w:val="ListParagraph"/>
              <w:spacing w:line="360" w:lineRule="auto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FF4D4C">
              <w:rPr>
                <w:i/>
                <w:noProof/>
                <w:lang w:val="en-US"/>
              </w:rPr>
              <w:drawing>
                <wp:inline distT="0" distB="0" distL="0" distR="0" wp14:anchorId="65FA9729" wp14:editId="5985E905">
                  <wp:extent cx="1608455" cy="1123533"/>
                  <wp:effectExtent l="0" t="0" r="0" b="635"/>
                  <wp:docPr id="31" name="irc_mi" descr="http://pad2.whstatic.com/images/thumb/2/2f/Make-a-Good-Cup-of-Tea-Step-04.jpg/670px-Make-a-Good-Cup-of-Tea-Step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d2.whstatic.com/images/thumb/2/2f/Make-a-Good-Cup-of-Tea-Step-04.jpg/670px-Make-a-Good-Cup-of-Tea-Step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405" cy="116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EDD" w:rsidRPr="00FF4D4C" w:rsidTr="00F02F78">
        <w:trPr>
          <w:trHeight w:val="2036"/>
        </w:trPr>
        <w:tc>
          <w:tcPr>
            <w:tcW w:w="4272" w:type="dxa"/>
          </w:tcPr>
          <w:p w:rsidR="00116DFE" w:rsidRPr="00FF4D4C" w:rsidRDefault="007E0339" w:rsidP="005F5CC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  <w:t xml:space="preserve">The </w:t>
            </w:r>
            <w:r w:rsidRPr="007E0339">
              <w:rPr>
                <w:rFonts w:eastAsia="Times New Roman" w:cs="Times New Roman"/>
                <w:b/>
                <w:i/>
                <w:sz w:val="24"/>
                <w:szCs w:val="24"/>
                <w:lang w:val="en-US" w:eastAsia="el-GR"/>
              </w:rPr>
              <w:t>teabag</w:t>
            </w:r>
            <w:r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  <w:t xml:space="preserve"> is placed in the cup.</w:t>
            </w:r>
          </w:p>
        </w:tc>
        <w:tc>
          <w:tcPr>
            <w:tcW w:w="3099" w:type="dxa"/>
          </w:tcPr>
          <w:p w:rsidR="00116DFE" w:rsidRPr="00FF4D4C" w:rsidRDefault="0049710B" w:rsidP="00615C92">
            <w:pPr>
              <w:pStyle w:val="ListParagraph"/>
              <w:spacing w:line="360" w:lineRule="auto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FF4D4C">
              <w:rPr>
                <w:i/>
                <w:noProof/>
                <w:lang w:val="en-US"/>
              </w:rPr>
              <w:drawing>
                <wp:inline distT="0" distB="0" distL="0" distR="0" wp14:anchorId="772C950C" wp14:editId="045EDE48">
                  <wp:extent cx="1638300" cy="1101610"/>
                  <wp:effectExtent l="0" t="0" r="0" b="3810"/>
                  <wp:docPr id="32" name="irc_mi" descr="http://www.e-health101.com/wp-content/uploads/2013/02/Pouring-hot-water-into-a-tea-c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-health101.com/wp-content/uploads/2013/02/Pouring-hot-water-into-a-tea-c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497" cy="111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EDD" w:rsidRPr="00FF4D4C" w:rsidTr="00F02F78">
        <w:tc>
          <w:tcPr>
            <w:tcW w:w="4272" w:type="dxa"/>
          </w:tcPr>
          <w:p w:rsidR="00116DFE" w:rsidRPr="00FF4D4C" w:rsidRDefault="005F5CCE" w:rsidP="005F5CC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</w:pPr>
            <w:r w:rsidRPr="00FF4D4C"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  <w:t xml:space="preserve">Fresh </w:t>
            </w:r>
            <w:r w:rsidRPr="00FF4D4C">
              <w:rPr>
                <w:rFonts w:eastAsia="Times New Roman" w:cs="Times New Roman"/>
                <w:b/>
                <w:i/>
                <w:sz w:val="24"/>
                <w:szCs w:val="24"/>
                <w:lang w:val="en-US" w:eastAsia="el-GR"/>
              </w:rPr>
              <w:t>boiling water</w:t>
            </w:r>
            <w:r w:rsidRPr="00FF4D4C"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  <w:t xml:space="preserve"> is poured over the tea and allowed to brew for 2 to 5 minutes.</w:t>
            </w:r>
          </w:p>
        </w:tc>
        <w:tc>
          <w:tcPr>
            <w:tcW w:w="3099" w:type="dxa"/>
          </w:tcPr>
          <w:p w:rsidR="00116DFE" w:rsidRPr="00FF4D4C" w:rsidRDefault="0049710B" w:rsidP="00615C92">
            <w:pPr>
              <w:pStyle w:val="ListParagraph"/>
              <w:spacing w:line="360" w:lineRule="auto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FF4D4C">
              <w:rPr>
                <w:i/>
                <w:noProof/>
                <w:lang w:val="en-US"/>
              </w:rPr>
              <w:drawing>
                <wp:inline distT="0" distB="0" distL="0" distR="0" wp14:anchorId="70C6DFF0" wp14:editId="1889E231">
                  <wp:extent cx="1638300" cy="1092201"/>
                  <wp:effectExtent l="0" t="0" r="0" b="0"/>
                  <wp:docPr id="36" name="irc_mi" descr="http://1.bp.blogspot.com/-L_fX672jWwc/TzEEo61qbKI/AAAAAAAAAo8/5O3sp7_tjuw/s1600/IMGP3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L_fX672jWwc/TzEEo61qbKI/AAAAAAAAAo8/5O3sp7_tjuw/s1600/IMGP3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55696" cy="110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EDD" w:rsidRPr="00FF4D4C" w:rsidTr="00F02F78">
        <w:tc>
          <w:tcPr>
            <w:tcW w:w="4272" w:type="dxa"/>
          </w:tcPr>
          <w:p w:rsidR="00D558BE" w:rsidRPr="00FF4D4C" w:rsidRDefault="005F5CCE" w:rsidP="00D558B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</w:pPr>
            <w:r w:rsidRPr="00FF4D4C">
              <w:rPr>
                <w:rFonts w:eastAsia="Times New Roman" w:cs="Times New Roman"/>
                <w:b/>
                <w:i/>
                <w:sz w:val="24"/>
                <w:szCs w:val="24"/>
                <w:lang w:val="en-US" w:eastAsia="el-GR"/>
              </w:rPr>
              <w:t>Milk</w:t>
            </w:r>
            <w:r w:rsidRPr="00FF4D4C"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  <w:t xml:space="preserve"> may be added to the tea cup.</w:t>
            </w:r>
          </w:p>
        </w:tc>
        <w:tc>
          <w:tcPr>
            <w:tcW w:w="3099" w:type="dxa"/>
          </w:tcPr>
          <w:p w:rsidR="00116DFE" w:rsidRPr="00FF4D4C" w:rsidRDefault="0049710B" w:rsidP="00615C92">
            <w:pPr>
              <w:pStyle w:val="ListParagraph"/>
              <w:spacing w:line="360" w:lineRule="auto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FF4D4C">
              <w:rPr>
                <w:i/>
                <w:noProof/>
                <w:lang w:val="en-US"/>
              </w:rPr>
              <w:drawing>
                <wp:inline distT="0" distB="0" distL="0" distR="0" wp14:anchorId="00789C97" wp14:editId="2E1BEA87">
                  <wp:extent cx="1609725" cy="1158099"/>
                  <wp:effectExtent l="0" t="0" r="0" b="4445"/>
                  <wp:docPr id="37" name="irc_mi" descr="http://www.munchforhealth.com/wp-content/uploads/2012/07/sugart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unchforhealth.com/wp-content/uploads/2012/07/sugart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505" cy="116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5CA" w:rsidRPr="00FF4D4C" w:rsidRDefault="00CF05CA" w:rsidP="00A77C36">
      <w:pPr>
        <w:spacing w:line="360" w:lineRule="auto"/>
        <w:jc w:val="both"/>
        <w:rPr>
          <w:i/>
          <w:noProof/>
          <w:lang w:val="en-US" w:eastAsia="el-GR"/>
        </w:rPr>
      </w:pPr>
    </w:p>
    <w:p w:rsidR="00E46254" w:rsidRDefault="00CF05CA" w:rsidP="00DB53D3">
      <w:pPr>
        <w:spacing w:line="360" w:lineRule="auto"/>
        <w:jc w:val="both"/>
        <w:rPr>
          <w:i/>
          <w:lang w:val="en-US"/>
        </w:rPr>
      </w:pPr>
      <w:r w:rsidRPr="00FF4D4C">
        <w:rPr>
          <w:b/>
          <w:i/>
          <w:u w:val="single"/>
          <w:lang w:val="en-US"/>
        </w:rPr>
        <w:lastRenderedPageBreak/>
        <w:t>ACTIVITY D.</w:t>
      </w:r>
      <w:r w:rsidRPr="00FF4D4C">
        <w:rPr>
          <w:i/>
          <w:lang w:val="en-US"/>
        </w:rPr>
        <w:t xml:space="preserve"> </w:t>
      </w:r>
    </w:p>
    <w:p w:rsidR="00FF4D4C" w:rsidRPr="00E46254" w:rsidRDefault="00CF05CA" w:rsidP="00E46254">
      <w:pPr>
        <w:pStyle w:val="ListParagraph"/>
        <w:numPr>
          <w:ilvl w:val="0"/>
          <w:numId w:val="12"/>
        </w:numPr>
        <w:spacing w:line="360" w:lineRule="auto"/>
        <w:jc w:val="both"/>
        <w:rPr>
          <w:i/>
          <w:lang w:val="en-US"/>
        </w:rPr>
      </w:pPr>
      <w:r w:rsidRPr="00E46254">
        <w:rPr>
          <w:i/>
          <w:lang w:val="en-US"/>
        </w:rPr>
        <w:t xml:space="preserve">Now watch a clip from the </w:t>
      </w:r>
      <w:r w:rsidR="00665CFA" w:rsidRPr="00E46254">
        <w:rPr>
          <w:i/>
          <w:lang w:val="en-US"/>
        </w:rPr>
        <w:t xml:space="preserve">2013 </w:t>
      </w:r>
      <w:r w:rsidRPr="00E46254">
        <w:rPr>
          <w:i/>
          <w:lang w:val="en-US"/>
        </w:rPr>
        <w:t xml:space="preserve">movie </w:t>
      </w:r>
      <w:r w:rsidRPr="00E46254">
        <w:rPr>
          <w:i/>
          <w:u w:val="single"/>
          <w:lang w:val="en-US"/>
        </w:rPr>
        <w:t>“The Great Gatsby”</w:t>
      </w:r>
      <w:r w:rsidR="00E46254">
        <w:rPr>
          <w:i/>
          <w:lang w:val="en-US"/>
        </w:rPr>
        <w:t xml:space="preserve"> and answer.</w:t>
      </w:r>
    </w:p>
    <w:p w:rsidR="00FF4D4C" w:rsidRPr="00FF4D4C" w:rsidRDefault="00FF4D4C" w:rsidP="00DB53D3">
      <w:pPr>
        <w:spacing w:line="360" w:lineRule="auto"/>
        <w:jc w:val="both"/>
        <w:rPr>
          <w:i/>
          <w:lang w:val="en-US"/>
        </w:rPr>
      </w:pPr>
      <w:r w:rsidRPr="00FF4D4C">
        <w:rPr>
          <w:i/>
          <w:lang w:val="en-US"/>
        </w:rPr>
        <w:t>Who is the host?</w:t>
      </w:r>
    </w:p>
    <w:p w:rsidR="00FF4D4C" w:rsidRPr="00FF4D4C" w:rsidRDefault="00FF4D4C" w:rsidP="00DB53D3">
      <w:pPr>
        <w:spacing w:line="360" w:lineRule="auto"/>
        <w:jc w:val="both"/>
        <w:rPr>
          <w:i/>
          <w:lang w:val="en-US"/>
        </w:rPr>
      </w:pPr>
      <w:r w:rsidRPr="00FF4D4C">
        <w:rPr>
          <w:i/>
          <w:lang w:val="en-US"/>
        </w:rPr>
        <w:t>Who are the guests?</w:t>
      </w:r>
    </w:p>
    <w:p w:rsidR="00FF4D4C" w:rsidRPr="00FF4D4C" w:rsidRDefault="00FF4D4C" w:rsidP="00DB53D3">
      <w:pPr>
        <w:spacing w:line="360" w:lineRule="auto"/>
        <w:jc w:val="both"/>
        <w:rPr>
          <w:i/>
          <w:lang w:val="en-US"/>
        </w:rPr>
      </w:pPr>
      <w:r w:rsidRPr="00FF4D4C">
        <w:rPr>
          <w:i/>
          <w:lang w:val="en-US"/>
        </w:rPr>
        <w:t>Who serves?</w:t>
      </w:r>
    </w:p>
    <w:p w:rsidR="00FF4D4C" w:rsidRPr="00FF4D4C" w:rsidRDefault="00FF4D4C" w:rsidP="00DB53D3">
      <w:pPr>
        <w:spacing w:line="360" w:lineRule="auto"/>
        <w:jc w:val="both"/>
        <w:rPr>
          <w:i/>
          <w:lang w:val="en-US"/>
        </w:rPr>
      </w:pPr>
      <w:r w:rsidRPr="00FF4D4C">
        <w:rPr>
          <w:i/>
          <w:lang w:val="en-US"/>
        </w:rPr>
        <w:t>Do they use tea bags?</w:t>
      </w:r>
    </w:p>
    <w:p w:rsidR="00FF4D4C" w:rsidRDefault="00FF4D4C" w:rsidP="00DB53D3">
      <w:pPr>
        <w:spacing w:line="360" w:lineRule="auto"/>
        <w:jc w:val="both"/>
        <w:rPr>
          <w:i/>
          <w:lang w:val="en-US"/>
        </w:rPr>
      </w:pPr>
      <w:r w:rsidRPr="00FF4D4C">
        <w:rPr>
          <w:i/>
          <w:lang w:val="en-US"/>
        </w:rPr>
        <w:t>What can they add to their tea?</w:t>
      </w:r>
    </w:p>
    <w:p w:rsidR="00082654" w:rsidRDefault="00082654" w:rsidP="00DB53D3">
      <w:pPr>
        <w:spacing w:line="360" w:lineRule="auto"/>
        <w:jc w:val="both"/>
        <w:rPr>
          <w:i/>
          <w:lang w:val="en-US"/>
        </w:rPr>
      </w:pPr>
      <w:r>
        <w:rPr>
          <w:i/>
          <w:lang w:val="en-US"/>
        </w:rPr>
        <w:t>What does Daisy take in her tea?</w:t>
      </w:r>
    </w:p>
    <w:p w:rsidR="00082654" w:rsidRDefault="00082654" w:rsidP="00DB53D3">
      <w:pPr>
        <w:spacing w:line="360" w:lineRule="auto"/>
        <w:jc w:val="both"/>
        <w:rPr>
          <w:i/>
          <w:lang w:val="en-US"/>
        </w:rPr>
      </w:pPr>
      <w:r>
        <w:rPr>
          <w:i/>
          <w:lang w:val="en-US"/>
        </w:rPr>
        <w:t>What does Gatsby take in his tea?</w:t>
      </w:r>
    </w:p>
    <w:p w:rsidR="00FF4D4C" w:rsidRPr="00FF4D4C" w:rsidRDefault="008547EB" w:rsidP="00DB53D3">
      <w:pPr>
        <w:spacing w:line="360" w:lineRule="auto"/>
        <w:jc w:val="both"/>
        <w:rPr>
          <w:i/>
          <w:lang w:val="en-US"/>
        </w:rPr>
      </w:pPr>
      <w:r>
        <w:rPr>
          <w:i/>
          <w:lang w:val="en-US"/>
        </w:rPr>
        <w:t>What is the atmosphere / mood of the meeting?</w:t>
      </w:r>
    </w:p>
    <w:p w:rsidR="00811BA6" w:rsidRPr="00135060" w:rsidRDefault="00DB53D3" w:rsidP="00811BA6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en-US"/>
        </w:rPr>
      </w:pPr>
      <w:r w:rsidRPr="00135060">
        <w:rPr>
          <w:i/>
          <w:sz w:val="24"/>
          <w:szCs w:val="24"/>
          <w:lang w:val="en-US"/>
        </w:rPr>
        <w:t>Then try to act out a dialogue between three people who have met to drink some tea and spend some time together.</w:t>
      </w:r>
    </w:p>
    <w:p w:rsidR="00811BA6" w:rsidRDefault="00811BA6" w:rsidP="00811BA6">
      <w:pPr>
        <w:spacing w:line="360" w:lineRule="auto"/>
        <w:ind w:firstLine="360"/>
        <w:jc w:val="both"/>
        <w:rPr>
          <w:i/>
          <w:noProof/>
          <w:lang w:val="en-US" w:eastAsia="el-GR"/>
        </w:rPr>
      </w:pPr>
      <w:r>
        <w:rPr>
          <w:noProof/>
          <w:lang w:val="en-US"/>
        </w:rPr>
        <w:drawing>
          <wp:inline distT="0" distB="0" distL="0" distR="0" wp14:anchorId="26D3CDF2" wp14:editId="26908825">
            <wp:extent cx="4505325" cy="2392692"/>
            <wp:effectExtent l="0" t="0" r="0" b="7620"/>
            <wp:docPr id="8" name="irc_mi" descr="http://www.cristinare.com/blog/wp-content/uploads/2013/06/gatsby02-1024x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istinare.com/blog/wp-content/uploads/2013/06/gatsby02-1024x54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619" cy="240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BA6" w:rsidRDefault="00811BA6" w:rsidP="00811BA6">
      <w:pPr>
        <w:spacing w:line="360" w:lineRule="auto"/>
        <w:ind w:firstLine="360"/>
        <w:jc w:val="both"/>
        <w:rPr>
          <w:i/>
          <w:noProof/>
          <w:lang w:val="en-US" w:eastAsia="el-GR"/>
        </w:rPr>
      </w:pPr>
    </w:p>
    <w:p w:rsidR="00811BA6" w:rsidRDefault="00811BA6" w:rsidP="00811BA6">
      <w:pPr>
        <w:spacing w:line="360" w:lineRule="auto"/>
        <w:ind w:firstLine="360"/>
        <w:jc w:val="both"/>
        <w:rPr>
          <w:i/>
          <w:noProof/>
          <w:lang w:val="en-US"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11BA6" w:rsidRPr="00EF491B" w:rsidTr="00F4677C">
        <w:trPr>
          <w:trHeight w:val="599"/>
        </w:trPr>
        <w:tc>
          <w:tcPr>
            <w:tcW w:w="8296" w:type="dxa"/>
          </w:tcPr>
          <w:p w:rsidR="00811BA6" w:rsidRDefault="00811BA6" w:rsidP="00811BA6">
            <w:pPr>
              <w:spacing w:line="360" w:lineRule="auto"/>
              <w:jc w:val="both"/>
              <w:rPr>
                <w:i/>
                <w:noProof/>
                <w:lang w:val="en-US" w:eastAsia="el-GR"/>
              </w:rPr>
            </w:pPr>
            <w:r>
              <w:rPr>
                <w:rFonts w:ascii="Lucida Calligraphy" w:hAnsi="Lucida Calligraphy"/>
                <w:b/>
                <w:i/>
                <w:noProof/>
                <w:sz w:val="32"/>
                <w:szCs w:val="32"/>
                <w:lang w:val="en-US" w:eastAsia="el-GR"/>
              </w:rPr>
              <w:t xml:space="preserve">      </w:t>
            </w:r>
            <w:r w:rsidRPr="00811BA6">
              <w:rPr>
                <w:rFonts w:ascii="Lucida Calligraphy" w:hAnsi="Lucida Calligraphy"/>
                <w:b/>
                <w:i/>
                <w:noProof/>
                <w:sz w:val="32"/>
                <w:szCs w:val="32"/>
                <w:lang w:val="en-US" w:eastAsia="el-GR"/>
              </w:rPr>
              <w:t>Next time we meet, it is TEA TIME!!!!!</w:t>
            </w:r>
          </w:p>
        </w:tc>
      </w:tr>
    </w:tbl>
    <w:p w:rsidR="00811BA6" w:rsidRDefault="00811BA6" w:rsidP="00811BA6">
      <w:pPr>
        <w:spacing w:line="360" w:lineRule="auto"/>
        <w:ind w:firstLine="360"/>
        <w:jc w:val="both"/>
        <w:rPr>
          <w:i/>
          <w:noProof/>
          <w:lang w:val="en-US" w:eastAsia="el-GR"/>
        </w:rPr>
      </w:pPr>
    </w:p>
    <w:p w:rsidR="00CF05CA" w:rsidRPr="00811BA6" w:rsidRDefault="00CF05CA" w:rsidP="00EF491B">
      <w:pPr>
        <w:spacing w:line="360" w:lineRule="auto"/>
        <w:jc w:val="both"/>
        <w:rPr>
          <w:rFonts w:ascii="Lucida Calligraphy" w:hAnsi="Lucida Calligraphy"/>
          <w:b/>
          <w:sz w:val="32"/>
          <w:szCs w:val="32"/>
          <w:lang w:val="en-US"/>
        </w:rPr>
      </w:pPr>
      <w:bookmarkStart w:id="0" w:name="_GoBack"/>
      <w:bookmarkEnd w:id="0"/>
    </w:p>
    <w:sectPr w:rsidR="00CF05CA" w:rsidRPr="00811BA6" w:rsidSect="009B367A">
      <w:footerReference w:type="default" r:id="rId21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0D" w:rsidRDefault="0073160D" w:rsidP="00F234C0">
      <w:pPr>
        <w:spacing w:after="0" w:line="240" w:lineRule="auto"/>
      </w:pPr>
      <w:r>
        <w:separator/>
      </w:r>
    </w:p>
  </w:endnote>
  <w:endnote w:type="continuationSeparator" w:id="0">
    <w:p w:rsidR="0073160D" w:rsidRDefault="0073160D" w:rsidP="00F2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606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34C0" w:rsidRDefault="00F234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9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34C0" w:rsidRDefault="00F23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0D" w:rsidRDefault="0073160D" w:rsidP="00F234C0">
      <w:pPr>
        <w:spacing w:after="0" w:line="240" w:lineRule="auto"/>
      </w:pPr>
      <w:r>
        <w:separator/>
      </w:r>
    </w:p>
  </w:footnote>
  <w:footnote w:type="continuationSeparator" w:id="0">
    <w:p w:rsidR="0073160D" w:rsidRDefault="0073160D" w:rsidP="00F23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26A5"/>
    <w:multiLevelType w:val="hybridMultilevel"/>
    <w:tmpl w:val="58EE301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01C6"/>
    <w:multiLevelType w:val="hybridMultilevel"/>
    <w:tmpl w:val="7D5ED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709D"/>
    <w:multiLevelType w:val="hybridMultilevel"/>
    <w:tmpl w:val="1AFA5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F3475"/>
    <w:multiLevelType w:val="hybridMultilevel"/>
    <w:tmpl w:val="4F5E4F18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3AF57FDE"/>
    <w:multiLevelType w:val="hybridMultilevel"/>
    <w:tmpl w:val="52BC8F16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414D68BC"/>
    <w:multiLevelType w:val="hybridMultilevel"/>
    <w:tmpl w:val="97200EE4"/>
    <w:lvl w:ilvl="0" w:tplc="AB6CD6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128C5"/>
    <w:multiLevelType w:val="multilevel"/>
    <w:tmpl w:val="AF16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F389D"/>
    <w:multiLevelType w:val="hybridMultilevel"/>
    <w:tmpl w:val="5546C86C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56BC3582"/>
    <w:multiLevelType w:val="hybridMultilevel"/>
    <w:tmpl w:val="B8146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21250"/>
    <w:multiLevelType w:val="hybridMultilevel"/>
    <w:tmpl w:val="7D8C05DC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745B1180"/>
    <w:multiLevelType w:val="hybridMultilevel"/>
    <w:tmpl w:val="250A798E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78286C7A"/>
    <w:multiLevelType w:val="hybridMultilevel"/>
    <w:tmpl w:val="C7B4D69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28"/>
    <w:rsid w:val="00010193"/>
    <w:rsid w:val="0001446F"/>
    <w:rsid w:val="00014C65"/>
    <w:rsid w:val="000405CC"/>
    <w:rsid w:val="00044CD5"/>
    <w:rsid w:val="00071A28"/>
    <w:rsid w:val="000740C2"/>
    <w:rsid w:val="00082654"/>
    <w:rsid w:val="000B7209"/>
    <w:rsid w:val="000D15EA"/>
    <w:rsid w:val="00100D64"/>
    <w:rsid w:val="00116DFE"/>
    <w:rsid w:val="00131ED4"/>
    <w:rsid w:val="00135060"/>
    <w:rsid w:val="00171228"/>
    <w:rsid w:val="001A593E"/>
    <w:rsid w:val="001A5BD1"/>
    <w:rsid w:val="001D68EB"/>
    <w:rsid w:val="001F7918"/>
    <w:rsid w:val="00232559"/>
    <w:rsid w:val="00256608"/>
    <w:rsid w:val="003167E3"/>
    <w:rsid w:val="00322BB7"/>
    <w:rsid w:val="00366D44"/>
    <w:rsid w:val="003B452B"/>
    <w:rsid w:val="003C572C"/>
    <w:rsid w:val="003C7AFE"/>
    <w:rsid w:val="003E0255"/>
    <w:rsid w:val="003E19B6"/>
    <w:rsid w:val="0042396A"/>
    <w:rsid w:val="00440988"/>
    <w:rsid w:val="004531B3"/>
    <w:rsid w:val="00462CC7"/>
    <w:rsid w:val="00487E37"/>
    <w:rsid w:val="0049710B"/>
    <w:rsid w:val="004C762D"/>
    <w:rsid w:val="004E7A86"/>
    <w:rsid w:val="00502BCD"/>
    <w:rsid w:val="00513F82"/>
    <w:rsid w:val="0054264C"/>
    <w:rsid w:val="00564AA9"/>
    <w:rsid w:val="00570E5C"/>
    <w:rsid w:val="00583514"/>
    <w:rsid w:val="00594D12"/>
    <w:rsid w:val="005B716E"/>
    <w:rsid w:val="005C4C60"/>
    <w:rsid w:val="005D14EE"/>
    <w:rsid w:val="005F0E8E"/>
    <w:rsid w:val="005F5CCE"/>
    <w:rsid w:val="00615C92"/>
    <w:rsid w:val="0062214D"/>
    <w:rsid w:val="00622924"/>
    <w:rsid w:val="00625F96"/>
    <w:rsid w:val="00643612"/>
    <w:rsid w:val="00665CFA"/>
    <w:rsid w:val="006972D5"/>
    <w:rsid w:val="006B554B"/>
    <w:rsid w:val="006C2A5C"/>
    <w:rsid w:val="006E2E30"/>
    <w:rsid w:val="00702ECE"/>
    <w:rsid w:val="00707D48"/>
    <w:rsid w:val="007119F2"/>
    <w:rsid w:val="00715FF0"/>
    <w:rsid w:val="0073160D"/>
    <w:rsid w:val="00732790"/>
    <w:rsid w:val="0075093B"/>
    <w:rsid w:val="0075673F"/>
    <w:rsid w:val="00760B1A"/>
    <w:rsid w:val="00771978"/>
    <w:rsid w:val="00775617"/>
    <w:rsid w:val="0079210E"/>
    <w:rsid w:val="00796DB9"/>
    <w:rsid w:val="007A6372"/>
    <w:rsid w:val="007B795A"/>
    <w:rsid w:val="007E0339"/>
    <w:rsid w:val="007E6A2B"/>
    <w:rsid w:val="007F406F"/>
    <w:rsid w:val="00811BA6"/>
    <w:rsid w:val="00827C23"/>
    <w:rsid w:val="00840DA1"/>
    <w:rsid w:val="00843A48"/>
    <w:rsid w:val="008547EB"/>
    <w:rsid w:val="00863A13"/>
    <w:rsid w:val="00865060"/>
    <w:rsid w:val="00876968"/>
    <w:rsid w:val="008C16B5"/>
    <w:rsid w:val="008C71E9"/>
    <w:rsid w:val="008D32E3"/>
    <w:rsid w:val="009228F0"/>
    <w:rsid w:val="00924EDD"/>
    <w:rsid w:val="00926EF2"/>
    <w:rsid w:val="00967600"/>
    <w:rsid w:val="009864D2"/>
    <w:rsid w:val="00987A0A"/>
    <w:rsid w:val="009942E7"/>
    <w:rsid w:val="009B367A"/>
    <w:rsid w:val="009C239C"/>
    <w:rsid w:val="009C3815"/>
    <w:rsid w:val="009D49AA"/>
    <w:rsid w:val="00A109F6"/>
    <w:rsid w:val="00A11631"/>
    <w:rsid w:val="00A17178"/>
    <w:rsid w:val="00A26015"/>
    <w:rsid w:val="00A34C95"/>
    <w:rsid w:val="00A3698B"/>
    <w:rsid w:val="00A53396"/>
    <w:rsid w:val="00A6144B"/>
    <w:rsid w:val="00A64531"/>
    <w:rsid w:val="00A73021"/>
    <w:rsid w:val="00A77C36"/>
    <w:rsid w:val="00AA193C"/>
    <w:rsid w:val="00AB4AC2"/>
    <w:rsid w:val="00AD2EE6"/>
    <w:rsid w:val="00AD4B59"/>
    <w:rsid w:val="00AD509C"/>
    <w:rsid w:val="00AE4DE8"/>
    <w:rsid w:val="00B01147"/>
    <w:rsid w:val="00B2382E"/>
    <w:rsid w:val="00B652FE"/>
    <w:rsid w:val="00B82E22"/>
    <w:rsid w:val="00B92EB0"/>
    <w:rsid w:val="00BA0887"/>
    <w:rsid w:val="00BA5E08"/>
    <w:rsid w:val="00BF2954"/>
    <w:rsid w:val="00C042FC"/>
    <w:rsid w:val="00C10346"/>
    <w:rsid w:val="00C26328"/>
    <w:rsid w:val="00C40CE0"/>
    <w:rsid w:val="00C442C4"/>
    <w:rsid w:val="00C937A9"/>
    <w:rsid w:val="00CC67BB"/>
    <w:rsid w:val="00CE100C"/>
    <w:rsid w:val="00CF05CA"/>
    <w:rsid w:val="00D145C5"/>
    <w:rsid w:val="00D558BE"/>
    <w:rsid w:val="00DA5E80"/>
    <w:rsid w:val="00DB53D3"/>
    <w:rsid w:val="00DB70BA"/>
    <w:rsid w:val="00DB7499"/>
    <w:rsid w:val="00DE398C"/>
    <w:rsid w:val="00DE640B"/>
    <w:rsid w:val="00E23E95"/>
    <w:rsid w:val="00E30797"/>
    <w:rsid w:val="00E31A2A"/>
    <w:rsid w:val="00E46254"/>
    <w:rsid w:val="00E56A87"/>
    <w:rsid w:val="00E729AD"/>
    <w:rsid w:val="00E761F7"/>
    <w:rsid w:val="00EA3646"/>
    <w:rsid w:val="00EB290B"/>
    <w:rsid w:val="00EB49F7"/>
    <w:rsid w:val="00EB7404"/>
    <w:rsid w:val="00ED4BD1"/>
    <w:rsid w:val="00EF491B"/>
    <w:rsid w:val="00F02F78"/>
    <w:rsid w:val="00F117B5"/>
    <w:rsid w:val="00F2118A"/>
    <w:rsid w:val="00F234C0"/>
    <w:rsid w:val="00F4677C"/>
    <w:rsid w:val="00F61FC2"/>
    <w:rsid w:val="00F73DF1"/>
    <w:rsid w:val="00F75348"/>
    <w:rsid w:val="00F918ED"/>
    <w:rsid w:val="00F972F1"/>
    <w:rsid w:val="00FB5CD9"/>
    <w:rsid w:val="00FD0927"/>
    <w:rsid w:val="00FE4399"/>
    <w:rsid w:val="00FF2438"/>
    <w:rsid w:val="00FF30F4"/>
    <w:rsid w:val="00FF4D4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C8357-3A3D-4B17-B396-FD4C9F26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2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406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29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EB0"/>
    <w:pPr>
      <w:ind w:left="720"/>
      <w:contextualSpacing/>
    </w:pPr>
  </w:style>
  <w:style w:type="table" w:styleId="TableGrid">
    <w:name w:val="Table Grid"/>
    <w:basedOn w:val="TableNormal"/>
    <w:uiPriority w:val="39"/>
    <w:rsid w:val="0011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B367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B367A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34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C0"/>
  </w:style>
  <w:style w:type="paragraph" w:styleId="Footer">
    <w:name w:val="footer"/>
    <w:basedOn w:val="Normal"/>
    <w:link w:val="FooterChar"/>
    <w:uiPriority w:val="99"/>
    <w:unhideWhenUsed/>
    <w:rsid w:val="00F234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Teapot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Boili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en.wikipedia.org/wiki/Teacup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n.wikipedia.org/wiki/Kett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42E7-4A6D-465B-AC3F-44595B61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sotos</cp:lastModifiedBy>
  <cp:revision>42</cp:revision>
  <cp:lastPrinted>2014-10-14T10:05:00Z</cp:lastPrinted>
  <dcterms:created xsi:type="dcterms:W3CDTF">2014-10-27T21:19:00Z</dcterms:created>
  <dcterms:modified xsi:type="dcterms:W3CDTF">2014-12-08T22:03:00Z</dcterms:modified>
</cp:coreProperties>
</file>