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FA6" w:rsidRPr="00946A2B" w:rsidRDefault="00831BFF">
      <w:pPr>
        <w:rPr>
          <w:b/>
          <w:i/>
          <w:sz w:val="28"/>
          <w:szCs w:val="28"/>
        </w:rPr>
      </w:pPr>
      <w:r w:rsidRPr="00946A2B">
        <w:rPr>
          <w:b/>
          <w:i/>
          <w:sz w:val="28"/>
          <w:szCs w:val="28"/>
        </w:rPr>
        <w:t>33. Οι Οθωμανοί Τούρκοι κατακτούν βυζαντινά εδάφη</w:t>
      </w:r>
    </w:p>
    <w:p w:rsidR="00831BFF" w:rsidRPr="00CB7E9D" w:rsidRDefault="00CB7E9D" w:rsidP="00946A2B">
      <w:pPr>
        <w:ind w:firstLine="709"/>
        <w:jc w:val="both"/>
        <w:rPr>
          <w:sz w:val="26"/>
          <w:szCs w:val="26"/>
        </w:rPr>
      </w:pPr>
      <w:r w:rsidRPr="00CB7E9D">
        <w:rPr>
          <w:b/>
          <w:noProof/>
          <w:sz w:val="26"/>
          <w:szCs w:val="26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041CD1" wp14:editId="7CD23811">
                <wp:simplePos x="0" y="0"/>
                <wp:positionH relativeFrom="column">
                  <wp:posOffset>3571875</wp:posOffset>
                </wp:positionH>
                <wp:positionV relativeFrom="paragraph">
                  <wp:posOffset>728345</wp:posOffset>
                </wp:positionV>
                <wp:extent cx="2133600" cy="1143000"/>
                <wp:effectExtent l="0" t="0" r="476250" b="19050"/>
                <wp:wrapSquare wrapText="bothSides"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43000"/>
                        </a:xfrm>
                        <a:prstGeom prst="wedgeRoundRectCallout">
                          <a:avLst>
                            <a:gd name="adj1" fmla="val 71302"/>
                            <a:gd name="adj2" fmla="val 1507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339" w:rsidRPr="00F27339" w:rsidRDefault="00F27339" w:rsidP="00F2733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Είναι άλλος λαός οι Σελτζούκοι Τούρκοι, που εμφανίστηκαν τον 11</w:t>
                            </w:r>
                            <w:r w:rsidRPr="00F27339">
                              <w:rPr>
                                <w:color w:val="000000" w:themeColor="text1"/>
                                <w:vertAlign w:val="superscript"/>
                              </w:rPr>
                              <w:t>ο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αι και άλλος λαός οι Οθωμανοί Τούρκοι, που εμφανίστηκαν το 14αι.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41CD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left:0;text-align:left;margin-left:281.25pt;margin-top:57.35pt;width:168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" adj="26201,14057" fillcolor="white [3212]" strokecolor="black [3213]" strokeweight="1pt">
                <v:textbox>
                  <w:txbxContent>
                    <w:p w:rsidR="00F27339" w:rsidRPr="00F27339" w:rsidRDefault="00F27339" w:rsidP="00F27339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Είναι άλλος λαός οι Σελτζούκοι Τούρκοι, που εμφανίστηκαν τον 11</w:t>
                      </w:r>
                      <w:r w:rsidRPr="00F27339">
                        <w:rPr>
                          <w:color w:val="000000" w:themeColor="text1"/>
                          <w:vertAlign w:val="superscript"/>
                        </w:rPr>
                        <w:t>ο</w:t>
                      </w:r>
                      <w:r>
                        <w:rPr>
                          <w:color w:val="000000" w:themeColor="text1"/>
                        </w:rPr>
                        <w:t xml:space="preserve"> αι και άλλος λαός οι Οθωμανοί Τούρκοι, που εμφανίστηκαν το 14αι.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6A2B" w:rsidRPr="00CB7E9D">
        <w:rPr>
          <w:noProof/>
          <w:sz w:val="26"/>
          <w:szCs w:val="26"/>
          <w:lang w:eastAsia="el-GR"/>
        </w:rPr>
        <w:drawing>
          <wp:anchor distT="0" distB="0" distL="114300" distR="114300" simplePos="0" relativeHeight="251658240" behindDoc="1" locked="0" layoutInCell="1" allowOverlap="1" wp14:anchorId="27BDE295" wp14:editId="3AAA3217">
            <wp:simplePos x="0" y="0"/>
            <wp:positionH relativeFrom="column">
              <wp:posOffset>5781040</wp:posOffset>
            </wp:positionH>
            <wp:positionV relativeFrom="paragraph">
              <wp:posOffset>633095</wp:posOffset>
            </wp:positionV>
            <wp:extent cx="904875" cy="701675"/>
            <wp:effectExtent l="0" t="0" r="9525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BFF" w:rsidRPr="00CB7E9D">
        <w:rPr>
          <w:sz w:val="26"/>
          <w:szCs w:val="26"/>
        </w:rPr>
        <w:t>Έχουμε μείνει στο σημείο όπου το 1261 μ.Χ ο Μιχαήλ Η’ ο Παλαιολόγος με τη βοήθεια του στρατηγού του Αλέξιου Στρατηγόπουλου, μπαίνουν στην Κωνσταντινούπολη από ένα μυστικό πέρασμα και την κερδίζουν ξανά.</w:t>
      </w:r>
    </w:p>
    <w:p w:rsidR="00831BFF" w:rsidRPr="00946A2B" w:rsidRDefault="00831BFF" w:rsidP="00831BFF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946A2B">
        <w:rPr>
          <w:b/>
          <w:sz w:val="26"/>
          <w:szCs w:val="26"/>
        </w:rPr>
        <w:t>Λίγα λόγια για τους Οθωμανούς Τούρκους.</w:t>
      </w:r>
    </w:p>
    <w:p w:rsidR="00831BFF" w:rsidRPr="00946A2B" w:rsidRDefault="00490BFF" w:rsidP="00CB7E9D">
      <w:pPr>
        <w:pStyle w:val="a3"/>
        <w:numPr>
          <w:ilvl w:val="0"/>
          <w:numId w:val="2"/>
        </w:numPr>
        <w:ind w:left="284"/>
        <w:rPr>
          <w:sz w:val="26"/>
          <w:szCs w:val="26"/>
        </w:rPr>
      </w:pPr>
      <w:r w:rsidRPr="00946A2B">
        <w:rPr>
          <w:sz w:val="26"/>
          <w:szCs w:val="26"/>
        </w:rPr>
        <w:t>Ήταν νέος εχθρός για τους Βυζαντινούς, που εμφανίστηκαν στα μέσα του 14</w:t>
      </w:r>
      <w:r w:rsidRPr="00946A2B">
        <w:rPr>
          <w:sz w:val="26"/>
          <w:szCs w:val="26"/>
          <w:vertAlign w:val="superscript"/>
        </w:rPr>
        <w:t>ου</w:t>
      </w:r>
      <w:r w:rsidRPr="00946A2B">
        <w:rPr>
          <w:sz w:val="26"/>
          <w:szCs w:val="26"/>
        </w:rPr>
        <w:t xml:space="preserve"> αιώνα, στα ανατολικά.</w:t>
      </w:r>
    </w:p>
    <w:p w:rsidR="00490BFF" w:rsidRPr="00946A2B" w:rsidRDefault="00490BFF" w:rsidP="00CB7E9D">
      <w:pPr>
        <w:pStyle w:val="a3"/>
        <w:numPr>
          <w:ilvl w:val="0"/>
          <w:numId w:val="2"/>
        </w:numPr>
        <w:ind w:left="284"/>
        <w:rPr>
          <w:sz w:val="26"/>
          <w:szCs w:val="26"/>
        </w:rPr>
      </w:pPr>
      <w:r w:rsidRPr="00946A2B">
        <w:rPr>
          <w:sz w:val="26"/>
          <w:szCs w:val="26"/>
        </w:rPr>
        <w:t>Ήταν σκληροί πολεμιστές και φανατικοί Μουσουλμάνοι.</w:t>
      </w:r>
    </w:p>
    <w:p w:rsidR="00490BFF" w:rsidRPr="00946A2B" w:rsidRDefault="00490BFF" w:rsidP="00CB7E9D">
      <w:pPr>
        <w:pStyle w:val="a3"/>
        <w:numPr>
          <w:ilvl w:val="0"/>
          <w:numId w:val="2"/>
        </w:numPr>
        <w:ind w:left="284"/>
        <w:jc w:val="both"/>
        <w:rPr>
          <w:sz w:val="26"/>
          <w:szCs w:val="26"/>
        </w:rPr>
      </w:pPr>
      <w:r w:rsidRPr="00946A2B">
        <w:rPr>
          <w:sz w:val="26"/>
          <w:szCs w:val="26"/>
        </w:rPr>
        <w:t>Όσοι πληθυσμοί τους αντιστέκονταν τους εξισλάμιζαν (δηλαδή τους να ανάγκαζαν να αλλάξουν θρησκεία και να γίνουν Μουσουλμάνοι).</w:t>
      </w:r>
    </w:p>
    <w:p w:rsidR="00490BFF" w:rsidRPr="00946A2B" w:rsidRDefault="00490BFF" w:rsidP="00490BFF">
      <w:pPr>
        <w:pStyle w:val="a3"/>
        <w:rPr>
          <w:sz w:val="26"/>
          <w:szCs w:val="26"/>
        </w:rPr>
      </w:pPr>
    </w:p>
    <w:p w:rsidR="00490BFF" w:rsidRPr="00946A2B" w:rsidRDefault="00490BFF" w:rsidP="00490BFF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946A2B">
        <w:rPr>
          <w:b/>
          <w:sz w:val="26"/>
          <w:szCs w:val="26"/>
        </w:rPr>
        <w:t>Πως κινήθηκαν για να κερδίσουν βυζαντινά εδάφη;</w:t>
      </w:r>
      <w:r w:rsidR="004B48DD" w:rsidRPr="004B48DD">
        <w:rPr>
          <w:noProof/>
          <w:lang w:eastAsia="el-GR"/>
        </w:rPr>
        <w:t xml:space="preserve"> </w:t>
      </w:r>
    </w:p>
    <w:p w:rsidR="00490BFF" w:rsidRPr="00946A2B" w:rsidRDefault="00DF6B63" w:rsidP="00CB7E9D">
      <w:pPr>
        <w:pStyle w:val="a3"/>
        <w:numPr>
          <w:ilvl w:val="0"/>
          <w:numId w:val="2"/>
        </w:numPr>
        <w:ind w:left="284"/>
        <w:rPr>
          <w:sz w:val="26"/>
          <w:szCs w:val="26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144F3555" wp14:editId="3DBDC0DE">
            <wp:simplePos x="0" y="0"/>
            <wp:positionH relativeFrom="column">
              <wp:posOffset>2362200</wp:posOffset>
            </wp:positionH>
            <wp:positionV relativeFrom="paragraph">
              <wp:posOffset>133985</wp:posOffset>
            </wp:positionV>
            <wp:extent cx="4152900" cy="25336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" t="23655" r="6771" b="6033"/>
                    <a:stretch/>
                  </pic:blipFill>
                  <pic:spPr bwMode="auto">
                    <a:xfrm>
                      <a:off x="0" y="0"/>
                      <a:ext cx="41529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BFF" w:rsidRPr="00946A2B">
        <w:rPr>
          <w:sz w:val="26"/>
          <w:szCs w:val="26"/>
        </w:rPr>
        <w:t>Κατάκτησαν ολόκληρη τη Μικρά Ασία και έφτασαν μέχρι την Προύσα, την οποία έκαναν και πρωτεύουσα τους.</w:t>
      </w:r>
    </w:p>
    <w:p w:rsidR="00490BFF" w:rsidRPr="00946A2B" w:rsidRDefault="00490BFF" w:rsidP="00CB7E9D">
      <w:pPr>
        <w:pStyle w:val="a3"/>
        <w:numPr>
          <w:ilvl w:val="0"/>
          <w:numId w:val="2"/>
        </w:numPr>
        <w:ind w:left="284"/>
        <w:rPr>
          <w:sz w:val="26"/>
          <w:szCs w:val="26"/>
        </w:rPr>
      </w:pPr>
      <w:r w:rsidRPr="00946A2B">
        <w:rPr>
          <w:sz w:val="26"/>
          <w:szCs w:val="26"/>
        </w:rPr>
        <w:t>Με αρχηγό του</w:t>
      </w:r>
      <w:r w:rsidR="0020066D">
        <w:rPr>
          <w:sz w:val="26"/>
          <w:szCs w:val="26"/>
        </w:rPr>
        <w:t>ς</w:t>
      </w:r>
      <w:r w:rsidRPr="00946A2B">
        <w:rPr>
          <w:sz w:val="26"/>
          <w:szCs w:val="26"/>
        </w:rPr>
        <w:t xml:space="preserve"> τον Μουράτ Α’ έφτασαν στον Ελλήσποντο.</w:t>
      </w:r>
    </w:p>
    <w:p w:rsidR="00490BFF" w:rsidRPr="00946A2B" w:rsidRDefault="00490BFF" w:rsidP="00CB7E9D">
      <w:pPr>
        <w:pStyle w:val="a3"/>
        <w:numPr>
          <w:ilvl w:val="0"/>
          <w:numId w:val="2"/>
        </w:numPr>
        <w:ind w:left="284"/>
        <w:rPr>
          <w:sz w:val="26"/>
          <w:szCs w:val="26"/>
        </w:rPr>
      </w:pPr>
      <w:r w:rsidRPr="00946A2B">
        <w:rPr>
          <w:sz w:val="26"/>
          <w:szCs w:val="26"/>
        </w:rPr>
        <w:t>Από τον Ελλήσποντο πέρασαν στη Θράκη, τη Μακεδονία και την περιοχής της σημερινής κεντρικής Ελλάδας.</w:t>
      </w:r>
    </w:p>
    <w:p w:rsidR="00490BFF" w:rsidRPr="00946A2B" w:rsidRDefault="00490BFF" w:rsidP="00CB7E9D">
      <w:pPr>
        <w:pStyle w:val="a3"/>
        <w:numPr>
          <w:ilvl w:val="0"/>
          <w:numId w:val="2"/>
        </w:numPr>
        <w:ind w:left="284"/>
        <w:rPr>
          <w:sz w:val="26"/>
          <w:szCs w:val="26"/>
        </w:rPr>
      </w:pPr>
      <w:r w:rsidRPr="00946A2B">
        <w:rPr>
          <w:sz w:val="26"/>
          <w:szCs w:val="26"/>
        </w:rPr>
        <w:t>Επίσης, το 1389 (τέλη του 14</w:t>
      </w:r>
      <w:r w:rsidRPr="00946A2B">
        <w:rPr>
          <w:sz w:val="26"/>
          <w:szCs w:val="26"/>
          <w:vertAlign w:val="superscript"/>
        </w:rPr>
        <w:t>ου</w:t>
      </w:r>
      <w:r w:rsidRPr="00946A2B">
        <w:rPr>
          <w:sz w:val="26"/>
          <w:szCs w:val="26"/>
        </w:rPr>
        <w:t xml:space="preserve"> αιώνα)νίκησαν στο Κοσσυφοπέδιο της Σερβίας το στρατό των χριστιανών κι έτσι κατάκτησαν ολόκληρη την περιοχή των Βαλκανίων.</w:t>
      </w:r>
    </w:p>
    <w:p w:rsidR="00CB7E9D" w:rsidRDefault="00CB7E9D" w:rsidP="00CB7E9D">
      <w:pPr>
        <w:pStyle w:val="a3"/>
        <w:rPr>
          <w:b/>
          <w:sz w:val="26"/>
          <w:szCs w:val="26"/>
        </w:rPr>
      </w:pPr>
    </w:p>
    <w:p w:rsidR="00490BFF" w:rsidRPr="00946A2B" w:rsidRDefault="00490BFF" w:rsidP="00490BFF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946A2B">
        <w:rPr>
          <w:b/>
          <w:sz w:val="26"/>
          <w:szCs w:val="26"/>
        </w:rPr>
        <w:t>Ποιος ήταν ο διάδοχος του Μουράτ Α’ και πως κινήθηκε;</w:t>
      </w:r>
    </w:p>
    <w:p w:rsidR="00490BFF" w:rsidRDefault="00490BFF" w:rsidP="00946A2B">
      <w:pPr>
        <w:pStyle w:val="a3"/>
        <w:rPr>
          <w:sz w:val="26"/>
          <w:szCs w:val="26"/>
        </w:rPr>
      </w:pPr>
      <w:r w:rsidRPr="00946A2B">
        <w:rPr>
          <w:sz w:val="26"/>
          <w:szCs w:val="26"/>
        </w:rPr>
        <w:t>Λίγα χρόνια αργότερα τον Μουράτ διαδέχεται ο σουλτάνος Βαγιαζήτ.Αυτό</w:t>
      </w:r>
      <w:r w:rsidR="00946A2B">
        <w:rPr>
          <w:sz w:val="26"/>
          <w:szCs w:val="26"/>
        </w:rPr>
        <w:t>ς</w:t>
      </w:r>
      <w:r w:rsidRPr="00946A2B">
        <w:rPr>
          <w:sz w:val="26"/>
          <w:szCs w:val="26"/>
        </w:rPr>
        <w:t xml:space="preserve"> πολιόρκησε την Κωνσταντινούπολη, θέλοντας να την κάνει πρωτεύουσά του κράτους του.</w:t>
      </w:r>
    </w:p>
    <w:p w:rsidR="00CB7E9D" w:rsidRPr="00946A2B" w:rsidRDefault="00CB7E9D" w:rsidP="00946A2B">
      <w:pPr>
        <w:pStyle w:val="a3"/>
        <w:rPr>
          <w:sz w:val="26"/>
          <w:szCs w:val="26"/>
        </w:rPr>
      </w:pPr>
    </w:p>
    <w:p w:rsidR="00490BFF" w:rsidRPr="00CB7E9D" w:rsidRDefault="00490BFF" w:rsidP="00490BFF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CB7E9D">
        <w:rPr>
          <w:b/>
          <w:sz w:val="26"/>
          <w:szCs w:val="26"/>
        </w:rPr>
        <w:t>Τι εμπόδισε τα σχέδια του Βαγιαζήτ;</w:t>
      </w:r>
    </w:p>
    <w:p w:rsidR="00490BFF" w:rsidRPr="00CB7E9D" w:rsidRDefault="00490BFF" w:rsidP="00CB7E9D">
      <w:pPr>
        <w:pStyle w:val="a3"/>
        <w:numPr>
          <w:ilvl w:val="0"/>
          <w:numId w:val="5"/>
        </w:numPr>
        <w:ind w:left="284"/>
        <w:rPr>
          <w:sz w:val="26"/>
          <w:szCs w:val="26"/>
        </w:rPr>
      </w:pPr>
      <w:r w:rsidRPr="00CB7E9D">
        <w:rPr>
          <w:sz w:val="26"/>
          <w:szCs w:val="26"/>
        </w:rPr>
        <w:t>Τα σχέδιά του εμπόδισαν οι Μογγόλοι, λαός ασιατικής κατ</w:t>
      </w:r>
      <w:r w:rsidR="00F8602F">
        <w:rPr>
          <w:sz w:val="26"/>
          <w:szCs w:val="26"/>
        </w:rPr>
        <w:t>αγωγής που εμφανίστηκε στα ανατο</w:t>
      </w:r>
      <w:r w:rsidRPr="00CB7E9D">
        <w:rPr>
          <w:sz w:val="26"/>
          <w:szCs w:val="26"/>
        </w:rPr>
        <w:t>λικά</w:t>
      </w:r>
      <w:r w:rsidR="007A0479" w:rsidRPr="00CB7E9D">
        <w:rPr>
          <w:sz w:val="26"/>
          <w:szCs w:val="26"/>
        </w:rPr>
        <w:t xml:space="preserve">. Οι Μογγόλοι με αρχηγό τους τον Ταμερλάνο αφάνιζαν τα πάντα στο πέρασμά τους. </w:t>
      </w:r>
    </w:p>
    <w:p w:rsidR="007A0479" w:rsidRPr="00CB7E9D" w:rsidRDefault="007A0479" w:rsidP="00CB7E9D">
      <w:pPr>
        <w:pStyle w:val="a3"/>
        <w:numPr>
          <w:ilvl w:val="0"/>
          <w:numId w:val="5"/>
        </w:numPr>
        <w:ind w:left="284"/>
        <w:rPr>
          <w:sz w:val="26"/>
          <w:szCs w:val="26"/>
        </w:rPr>
      </w:pPr>
      <w:r w:rsidRPr="00CB7E9D">
        <w:rPr>
          <w:sz w:val="26"/>
          <w:szCs w:val="26"/>
        </w:rPr>
        <w:t>Ο Βαγιαζήτ φοβούμενος ότι θα ηττηθεί αφήνει την Κωνσταντινούπολη και προετοιμάζεται να αντιμετωπίσει τους Μογγόλους, για να τους προλάβει πριν φτάσουν στην Προύσα.</w:t>
      </w:r>
    </w:p>
    <w:p w:rsidR="00CB7E9D" w:rsidRDefault="00CB7E9D" w:rsidP="00CB7E9D">
      <w:pPr>
        <w:pStyle w:val="a3"/>
        <w:rPr>
          <w:b/>
          <w:sz w:val="26"/>
          <w:szCs w:val="26"/>
        </w:rPr>
      </w:pPr>
    </w:p>
    <w:p w:rsidR="00DF6B63" w:rsidRDefault="00DF6B63" w:rsidP="00CB7E9D">
      <w:pPr>
        <w:pStyle w:val="a3"/>
        <w:rPr>
          <w:b/>
          <w:sz w:val="26"/>
          <w:szCs w:val="26"/>
        </w:rPr>
      </w:pPr>
    </w:p>
    <w:p w:rsidR="007A0479" w:rsidRPr="00CB7E9D" w:rsidRDefault="007A0479" w:rsidP="007A0479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CB7E9D">
        <w:rPr>
          <w:b/>
          <w:sz w:val="26"/>
          <w:szCs w:val="26"/>
        </w:rPr>
        <w:lastRenderedPageBreak/>
        <w:t>Τι έγινε στη μάχη της Άγκυρας;</w:t>
      </w:r>
    </w:p>
    <w:p w:rsidR="007A0479" w:rsidRPr="00CB7E9D" w:rsidRDefault="007A0479" w:rsidP="00CB7E9D">
      <w:pPr>
        <w:pStyle w:val="a3"/>
        <w:ind w:left="284"/>
        <w:rPr>
          <w:sz w:val="26"/>
          <w:szCs w:val="26"/>
        </w:rPr>
      </w:pPr>
      <w:r w:rsidRPr="00CB7E9D">
        <w:rPr>
          <w:sz w:val="26"/>
          <w:szCs w:val="26"/>
        </w:rPr>
        <w:t>Το 1402 στη μάχη της Άγκυρας ο οθωμανικός σταρτός ηττήθηκε και ο Βαγιαζήτ πιάστηκε αιχμάλωτος. Οι Μογγόλοι  παρά τη νίκη τους, δε συνέχισαν προς τη δύση. Ερήμ</w:t>
      </w:r>
      <w:r w:rsidR="00F8602F">
        <w:rPr>
          <w:sz w:val="26"/>
          <w:szCs w:val="26"/>
        </w:rPr>
        <w:t>ω</w:t>
      </w:r>
      <w:r w:rsidRPr="00CB7E9D">
        <w:rPr>
          <w:sz w:val="26"/>
          <w:szCs w:val="26"/>
        </w:rPr>
        <w:t>σαν τη Μικρά Ασία και επέστρεψαν πίσω απ’ όπου είχαν έρθει.</w:t>
      </w:r>
    </w:p>
    <w:p w:rsidR="00CB7E9D" w:rsidRDefault="00CB7E9D" w:rsidP="007A0479">
      <w:pPr>
        <w:pStyle w:val="a3"/>
      </w:pPr>
    </w:p>
    <w:p w:rsidR="007A0479" w:rsidRPr="00CB7E9D" w:rsidRDefault="007A0479" w:rsidP="007A0479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CB7E9D">
        <w:rPr>
          <w:b/>
          <w:sz w:val="26"/>
          <w:szCs w:val="26"/>
        </w:rPr>
        <w:t>Τι έκαναν οι Τούρκοι μετά την ήττα τους;</w:t>
      </w:r>
    </w:p>
    <w:p w:rsidR="007A0479" w:rsidRPr="00CB7E9D" w:rsidRDefault="007A0479" w:rsidP="00CB7E9D">
      <w:pPr>
        <w:pStyle w:val="a3"/>
        <w:numPr>
          <w:ilvl w:val="0"/>
          <w:numId w:val="6"/>
        </w:numPr>
        <w:ind w:left="284"/>
        <w:rPr>
          <w:sz w:val="26"/>
          <w:szCs w:val="26"/>
        </w:rPr>
      </w:pPr>
      <w:r w:rsidRPr="00CB7E9D">
        <w:rPr>
          <w:sz w:val="26"/>
          <w:szCs w:val="26"/>
        </w:rPr>
        <w:t>Για 20 χρόνια δεν ενόχλησαν τους Βυζαντινούς Όμως το 1421 έγινε σουλτάνος ο Μουράτ ο Β’ , φιλόδοξος και ορμητικός με την επιθυμία να συνεχίσει όσα δεν πρόλαβε ο Βαγιαζήτ. Οργάνωσε το στρατό του και πολιόρκησε την Κωνσταντινούπολη, από στεριά και θάλασσα.</w:t>
      </w:r>
    </w:p>
    <w:p w:rsidR="007A0479" w:rsidRPr="00CB7E9D" w:rsidRDefault="007A0479" w:rsidP="00CB7E9D">
      <w:pPr>
        <w:pStyle w:val="a3"/>
        <w:numPr>
          <w:ilvl w:val="0"/>
          <w:numId w:val="6"/>
        </w:numPr>
        <w:ind w:left="284"/>
        <w:rPr>
          <w:sz w:val="26"/>
          <w:szCs w:val="26"/>
        </w:rPr>
      </w:pPr>
      <w:r w:rsidRPr="00CB7E9D">
        <w:rPr>
          <w:sz w:val="26"/>
          <w:szCs w:val="26"/>
        </w:rPr>
        <w:t>Απέρρ</w:t>
      </w:r>
      <w:r w:rsidR="00AD7A69">
        <w:rPr>
          <w:sz w:val="26"/>
          <w:szCs w:val="26"/>
        </w:rPr>
        <w:t>ι</w:t>
      </w:r>
      <w:r w:rsidRPr="00CB7E9D">
        <w:rPr>
          <w:sz w:val="26"/>
          <w:szCs w:val="26"/>
        </w:rPr>
        <w:t xml:space="preserve">ψε όλες τις </w:t>
      </w:r>
      <w:r w:rsidR="00AD7A69" w:rsidRPr="00CB7E9D">
        <w:rPr>
          <w:sz w:val="26"/>
          <w:szCs w:val="26"/>
        </w:rPr>
        <w:t>προτάσεις</w:t>
      </w:r>
      <w:bookmarkStart w:id="0" w:name="_GoBack"/>
      <w:bookmarkEnd w:id="0"/>
      <w:r w:rsidRPr="00CB7E9D">
        <w:rPr>
          <w:sz w:val="26"/>
          <w:szCs w:val="26"/>
        </w:rPr>
        <w:t xml:space="preserve"> των Βυζαντινών για χρήματα και συμφωνία ειρήνης. Δεν τα κατάφερε όμως.</w:t>
      </w:r>
    </w:p>
    <w:p w:rsidR="00214483" w:rsidRPr="00CB7E9D" w:rsidRDefault="00214483" w:rsidP="00CB7E9D">
      <w:pPr>
        <w:pStyle w:val="a3"/>
        <w:numPr>
          <w:ilvl w:val="0"/>
          <w:numId w:val="6"/>
        </w:numPr>
        <w:ind w:left="284"/>
        <w:rPr>
          <w:sz w:val="26"/>
          <w:szCs w:val="26"/>
        </w:rPr>
      </w:pPr>
      <w:r w:rsidRPr="00CB7E9D">
        <w:rPr>
          <w:sz w:val="26"/>
          <w:szCs w:val="26"/>
        </w:rPr>
        <w:t>Έπειτα απ’ αυτό στράφηκε προς την Ελλάδα, τα Βαλκάνια και την Ευρώπη.</w:t>
      </w:r>
    </w:p>
    <w:p w:rsidR="00214483" w:rsidRPr="00CB7E9D" w:rsidRDefault="00214483" w:rsidP="00CB7E9D">
      <w:pPr>
        <w:pStyle w:val="a3"/>
        <w:numPr>
          <w:ilvl w:val="0"/>
          <w:numId w:val="6"/>
        </w:numPr>
        <w:ind w:left="284"/>
        <w:rPr>
          <w:sz w:val="26"/>
          <w:szCs w:val="26"/>
        </w:rPr>
      </w:pPr>
      <w:r w:rsidRPr="00CB7E9D">
        <w:rPr>
          <w:sz w:val="26"/>
          <w:szCs w:val="26"/>
        </w:rPr>
        <w:t>Κυρίευσαν τα Ιωάννινα και τις περιοχές μέχρι τον ισθμό της Κορίνθου και τη Βάρνα της Βουλγαρίας.</w:t>
      </w:r>
    </w:p>
    <w:p w:rsidR="00214483" w:rsidRPr="00CB7E9D" w:rsidRDefault="00214483" w:rsidP="00CB7E9D">
      <w:pPr>
        <w:pStyle w:val="a3"/>
        <w:numPr>
          <w:ilvl w:val="0"/>
          <w:numId w:val="6"/>
        </w:numPr>
        <w:ind w:left="284"/>
        <w:rPr>
          <w:sz w:val="26"/>
          <w:szCs w:val="26"/>
        </w:rPr>
      </w:pPr>
      <w:r w:rsidRPr="00CB7E9D">
        <w:rPr>
          <w:sz w:val="26"/>
          <w:szCs w:val="26"/>
        </w:rPr>
        <w:t>Με τις κατακτήσεις τους αυτές το οθωμανικό κράτος έφτασε από τον Ευφράτη ως το Δούναβη, την Αδριατική και το Αιγαίο. Η μόνη ελέυθερη περιοχή ήταν η Κωνσταντινούπολη.</w:t>
      </w:r>
    </w:p>
    <w:p w:rsidR="00214483" w:rsidRDefault="00214483" w:rsidP="007A0479">
      <w:pPr>
        <w:pStyle w:val="a3"/>
      </w:pPr>
    </w:p>
    <w:p w:rsidR="00214483" w:rsidRPr="00CB7E9D" w:rsidRDefault="00214483" w:rsidP="00214483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CB7E9D">
        <w:rPr>
          <w:b/>
          <w:sz w:val="26"/>
          <w:szCs w:val="26"/>
        </w:rPr>
        <w:t>Τι γνωρίζουμε για το παιδομάζωμα.</w:t>
      </w:r>
    </w:p>
    <w:p w:rsidR="00214483" w:rsidRDefault="00214483" w:rsidP="00214483">
      <w:pPr>
        <w:pStyle w:val="a3"/>
      </w:pPr>
      <w:r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 wp14:anchorId="6D1BC595" wp14:editId="5D77D751">
            <wp:simplePos x="0" y="0"/>
            <wp:positionH relativeFrom="column">
              <wp:posOffset>2914650</wp:posOffset>
            </wp:positionH>
            <wp:positionV relativeFrom="paragraph">
              <wp:posOffset>158750</wp:posOffset>
            </wp:positionV>
            <wp:extent cx="3561080" cy="2200275"/>
            <wp:effectExtent l="0" t="0" r="127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1" t="56941" r="12847" b="9940"/>
                    <a:stretch/>
                  </pic:blipFill>
                  <pic:spPr bwMode="auto">
                    <a:xfrm>
                      <a:off x="0" y="0"/>
                      <a:ext cx="356108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58FBE73E" wp14:editId="52E317FA">
            <wp:simplePos x="0" y="0"/>
            <wp:positionH relativeFrom="column">
              <wp:posOffset>153035</wp:posOffset>
            </wp:positionH>
            <wp:positionV relativeFrom="paragraph">
              <wp:posOffset>158115</wp:posOffset>
            </wp:positionV>
            <wp:extent cx="2684780" cy="1781175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7" t="18659" r="13191" b="45784"/>
                    <a:stretch/>
                  </pic:blipFill>
                  <pic:spPr bwMode="auto">
                    <a:xfrm>
                      <a:off x="0" y="0"/>
                      <a:ext cx="268478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479" w:rsidRPr="00831BFF" w:rsidRDefault="007A0479" w:rsidP="007A0479"/>
    <w:sectPr w:rsidR="007A0479" w:rsidRPr="00831BFF" w:rsidSect="00831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845CC"/>
    <w:multiLevelType w:val="hybridMultilevel"/>
    <w:tmpl w:val="4A9485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01425"/>
    <w:multiLevelType w:val="hybridMultilevel"/>
    <w:tmpl w:val="2A1E1C38"/>
    <w:lvl w:ilvl="0" w:tplc="0408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4C3B431C"/>
    <w:multiLevelType w:val="hybridMultilevel"/>
    <w:tmpl w:val="A1E0B6F0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E4082D"/>
    <w:multiLevelType w:val="hybridMultilevel"/>
    <w:tmpl w:val="93B4E0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D52F4"/>
    <w:multiLevelType w:val="hybridMultilevel"/>
    <w:tmpl w:val="5C1E63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415EC8"/>
    <w:multiLevelType w:val="hybridMultilevel"/>
    <w:tmpl w:val="C3B6C33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61"/>
    <w:rsid w:val="000D4F3C"/>
    <w:rsid w:val="0020066D"/>
    <w:rsid w:val="00214483"/>
    <w:rsid w:val="00490BFF"/>
    <w:rsid w:val="004B48DD"/>
    <w:rsid w:val="00797461"/>
    <w:rsid w:val="007A0479"/>
    <w:rsid w:val="00831BFF"/>
    <w:rsid w:val="00946A2B"/>
    <w:rsid w:val="00A27FA6"/>
    <w:rsid w:val="00AD7A69"/>
    <w:rsid w:val="00CB7E9D"/>
    <w:rsid w:val="00D30FAA"/>
    <w:rsid w:val="00DF6B63"/>
    <w:rsid w:val="00F27339"/>
    <w:rsid w:val="00F8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5A0803-07A4-4095-958C-90C85619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1BF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F2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27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78101-04A0-4ECA-8C89-EC91E478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411</Words>
  <Characters>2221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acer</cp:lastModifiedBy>
  <cp:revision>4</cp:revision>
  <dcterms:created xsi:type="dcterms:W3CDTF">2015-05-17T06:47:00Z</dcterms:created>
  <dcterms:modified xsi:type="dcterms:W3CDTF">2015-05-17T14:20:00Z</dcterms:modified>
</cp:coreProperties>
</file>