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32" w:rsidRPr="00B75B05" w:rsidRDefault="00114DCA" w:rsidP="00A66A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  <w:r>
        <w:rPr>
          <w:rFonts w:ascii="Impact" w:eastAsia="Times New Roman" w:hAnsi="Impact"/>
          <w:sz w:val="36"/>
          <w:szCs w:val="36"/>
          <w:lang w:eastAsia="el-GR"/>
        </w:rPr>
        <w:t>ΜΑΘΗΜΑΤΙΚΑ ΣΤ΄</w:t>
      </w:r>
      <w:r w:rsidR="00A66A32" w:rsidRPr="00A66A32">
        <w:rPr>
          <w:rFonts w:ascii="Impact" w:eastAsia="Times New Roman" w:hAnsi="Impact"/>
          <w:sz w:val="36"/>
          <w:szCs w:val="36"/>
          <w:lang w:eastAsia="el-GR"/>
        </w:rPr>
        <w:t>΄ ΔΗΜΟΤΙΚΟΥ</w:t>
      </w:r>
      <w:r w:rsidR="00A66A32" w:rsidRPr="00A66A32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A66A32" w:rsidRPr="00A66A32" w:rsidRDefault="00A66A32" w:rsidP="00A66A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A66A32" w:rsidRDefault="00A66A32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Ονοματεπώνυμο_____________________</w:t>
      </w:r>
      <w:r w:rsidR="003C569E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______________________</w:t>
      </w: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______________</w:t>
      </w:r>
    </w:p>
    <w:p w:rsidR="003C569E" w:rsidRPr="00A66A32" w:rsidRDefault="003C569E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</w:p>
    <w:p w:rsidR="007D35A9" w:rsidRPr="00421BBF" w:rsidRDefault="00114DCA" w:rsidP="007D35A9">
      <w:pPr>
        <w:spacing w:after="0" w:line="240" w:lineRule="auto"/>
        <w:rPr>
          <w:b/>
        </w:rPr>
      </w:pPr>
      <w:r w:rsidRPr="00114DCA">
        <w:rPr>
          <w:rFonts w:ascii="Times New Roman" w:eastAsia="Times New Roman" w:hAnsi="Times New Roman"/>
          <w:b/>
          <w:sz w:val="24"/>
          <w:szCs w:val="24"/>
          <w:lang w:eastAsia="el-GR"/>
        </w:rPr>
        <w:t>1η ΕΝΟΤΗΤΑ</w:t>
      </w:r>
      <w:r w:rsidR="007D35A9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                                       </w:t>
      </w:r>
      <w:r w:rsidR="003C569E" w:rsidRPr="003C569E">
        <w:rPr>
          <w:b/>
        </w:rPr>
        <w:t>3</w:t>
      </w:r>
      <w:r w:rsidR="007D35A9" w:rsidRPr="00421BBF">
        <w:rPr>
          <w:b/>
          <w:lang w:val="en-US"/>
        </w:rPr>
        <w:t>o</w:t>
      </w:r>
      <w:r w:rsidR="007D35A9" w:rsidRPr="00CE3405">
        <w:rPr>
          <w:b/>
        </w:rPr>
        <w:t xml:space="preserve"> </w:t>
      </w:r>
      <w:r w:rsidR="007D35A9" w:rsidRPr="00421BBF">
        <w:rPr>
          <w:b/>
        </w:rPr>
        <w:t>κριτήριο αξιολόγησης</w:t>
      </w:r>
      <w:r w:rsidR="007D35A9">
        <w:rPr>
          <w:b/>
        </w:rPr>
        <w:t xml:space="preserve"> μαθηματικών</w:t>
      </w:r>
    </w:p>
    <w:p w:rsid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1 .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Να χρωματίσετε όσα δηλώνουν τα κλάσματα: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Style w:val="1"/>
        <w:tblpPr w:leftFromText="180" w:rightFromText="180" w:vertAnchor="text" w:horzAnchor="margin" w:tblpY="1"/>
        <w:tblW w:w="10602" w:type="dxa"/>
        <w:tblLook w:val="04A0" w:firstRow="1" w:lastRow="0" w:firstColumn="1" w:lastColumn="0" w:noHBand="0" w:noVBand="1"/>
      </w:tblPr>
      <w:tblGrid>
        <w:gridCol w:w="562"/>
        <w:gridCol w:w="2928"/>
        <w:gridCol w:w="1742"/>
        <w:gridCol w:w="1742"/>
        <w:gridCol w:w="577"/>
        <w:gridCol w:w="3051"/>
      </w:tblGrid>
      <w:tr w:rsidR="003C569E" w:rsidRPr="003C569E" w:rsidTr="007A7C87">
        <w:trPr>
          <w:trHeight w:val="713"/>
        </w:trPr>
        <w:tc>
          <w:tcPr>
            <w:tcW w:w="561" w:type="dxa"/>
            <w:vAlign w:val="center"/>
          </w:tcPr>
          <w:p w:rsidR="003C569E" w:rsidRPr="003C569E" w:rsidRDefault="003C569E" w:rsidP="003C5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69E">
              <w:rPr>
                <w:rFonts w:ascii="Times New Roman" w:eastAsia="Times New Roman" w:hAnsi="Times New Roman"/>
                <w:position w:val="-24"/>
                <w:vertAlign w:val="superscript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1.5pt" o:ole="">
                  <v:imagedata r:id="rId8" o:title=""/>
                </v:shape>
                <o:OLEObject Type="Embed" ProgID="Equation.3" ShapeID="_x0000_i1025" DrawAspect="Content" ObjectID="_1699191146" r:id="rId9"/>
              </w:object>
            </w:r>
          </w:p>
        </w:tc>
        <w:tc>
          <w:tcPr>
            <w:tcW w:w="2932" w:type="dxa"/>
            <w:vAlign w:val="center"/>
          </w:tcPr>
          <w:p w:rsidR="003C569E" w:rsidRPr="003C569E" w:rsidRDefault="003C569E" w:rsidP="003C5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69E">
              <w:rPr>
                <w:rFonts w:ascii="Times New Roman" w:eastAsia="Times New Roman" w:hAnsi="Times New Roman"/>
                <w:b/>
                <w:sz w:val="24"/>
                <w:szCs w:val="24"/>
              </w:rPr>
              <w:t>0     0     0     0     0     0</w:t>
            </w:r>
          </w:p>
          <w:p w:rsidR="003C569E" w:rsidRPr="003C569E" w:rsidRDefault="003C569E" w:rsidP="003C5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69E">
              <w:rPr>
                <w:rFonts w:ascii="Times New Roman" w:eastAsia="Times New Roman" w:hAnsi="Times New Roman"/>
                <w:b/>
                <w:sz w:val="24"/>
                <w:szCs w:val="24"/>
              </w:rPr>
              <w:t>0     0     0     0     0     0</w:t>
            </w: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  <w:vAlign w:val="center"/>
          </w:tcPr>
          <w:p w:rsidR="003C569E" w:rsidRPr="003C569E" w:rsidRDefault="003C569E" w:rsidP="003C5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</w:tcBorders>
            <w:vAlign w:val="center"/>
          </w:tcPr>
          <w:p w:rsidR="003C569E" w:rsidRPr="003C569E" w:rsidRDefault="003C569E" w:rsidP="003C5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3C569E" w:rsidRPr="003C569E" w:rsidRDefault="003C569E" w:rsidP="003C5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69E">
              <w:rPr>
                <w:rFonts w:ascii="Times New Roman" w:eastAsia="Times New Roman" w:hAnsi="Times New Roman"/>
                <w:position w:val="-24"/>
                <w:vertAlign w:val="superscript"/>
              </w:rPr>
              <w:object w:dxaOrig="340" w:dyaOrig="620">
                <v:shape id="_x0000_i1026" type="#_x0000_t75" style="width:18pt;height:31.5pt" o:ole="">
                  <v:imagedata r:id="rId10" o:title=""/>
                </v:shape>
                <o:OLEObject Type="Embed" ProgID="Equation.3" ShapeID="_x0000_i1026" DrawAspect="Content" ObjectID="_1699191147" r:id="rId11"/>
              </w:object>
            </w:r>
          </w:p>
        </w:tc>
        <w:tc>
          <w:tcPr>
            <w:tcW w:w="3056" w:type="dxa"/>
            <w:vAlign w:val="center"/>
          </w:tcPr>
          <w:p w:rsidR="003C569E" w:rsidRPr="003C569E" w:rsidRDefault="003C569E" w:rsidP="003C5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69E">
              <w:rPr>
                <w:rFonts w:ascii="Times New Roman" w:eastAsia="Times New Roman" w:hAnsi="Times New Roman"/>
                <w:b/>
                <w:sz w:val="24"/>
                <w:szCs w:val="24"/>
              </w:rPr>
              <w:t>0     0     0     0     0     0</w:t>
            </w:r>
          </w:p>
          <w:p w:rsidR="003C569E" w:rsidRPr="003C569E" w:rsidRDefault="003C569E" w:rsidP="003C569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569E">
              <w:rPr>
                <w:rFonts w:ascii="Times New Roman" w:eastAsia="Times New Roman" w:hAnsi="Times New Roman"/>
                <w:b/>
                <w:sz w:val="24"/>
                <w:szCs w:val="24"/>
              </w:rPr>
              <w:t>0     0     0     0     0     0</w:t>
            </w:r>
          </w:p>
        </w:tc>
      </w:tr>
    </w:tbl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F04C76" w:rsidRDefault="003C569E" w:rsidP="00F04C76">
      <w:pPr>
        <w:spacing w:after="0" w:line="240" w:lineRule="auto"/>
        <w:ind w:firstLine="720"/>
        <w:rPr>
          <w:rFonts w:ascii="Times New Roman" w:eastAsia="Times New Roman" w:hAnsi="Times New Roman"/>
          <w:b/>
          <w:lang w:eastAsia="el-GR"/>
        </w:rPr>
      </w:pPr>
      <w:bookmarkStart w:id="0" w:name="_GoBack"/>
    </w:p>
    <w:bookmarkEnd w:id="0"/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2 .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Η μητέρα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έδωσε από 120 λεπτά στα παιδιά της. Ο Τάσος ξόδεψε τα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20" w:dyaOrig="620">
          <v:shape id="_x0000_i1027" type="#_x0000_t75" style="width:10.5pt;height:31.5pt" o:ole="">
            <v:imagedata r:id="rId12" o:title=""/>
          </v:shape>
          <o:OLEObject Type="Embed" ProgID="Equation.3" ShapeID="_x0000_i1027" DrawAspect="Content" ObjectID="_1699191148" r:id="rId13"/>
        </w:object>
      </w:r>
      <w:r>
        <w:rPr>
          <w:rFonts w:ascii="Times New Roman" w:eastAsia="Times New Roman" w:hAnsi="Times New Roman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των χρημάτων του και ο Βαγγέλης το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20" w:dyaOrig="620">
          <v:shape id="_x0000_i1028" type="#_x0000_t75" style="width:10.5pt;height:31.5pt" o:ole="">
            <v:imagedata r:id="rId14" o:title=""/>
          </v:shape>
          <o:OLEObject Type="Embed" ProgID="Equation.3" ShapeID="_x0000_i1028" DrawAspect="Content" ObjectID="_1699191149" r:id="rId15"/>
        </w:objec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των δικών του.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Πόσα λεπτά ξόδεψε το κάθε παιδί;</w:t>
      </w:r>
      <w:r w:rsidRPr="003C569E">
        <w:rPr>
          <w:rFonts w:ascii="Times New Roman" w:eastAsia="Times New Roman" w:hAnsi="Times New Roman"/>
          <w:position w:val="-24"/>
          <w:vertAlign w:val="superscript"/>
          <w:lang w:eastAsia="el-GR"/>
        </w:rPr>
        <w:t xml:space="preserve">    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3 .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Να εκφράσεις με κλάσματα τα πηλίκα των διαιρέσεων και αντίστροφα.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 4 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5=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7 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10=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40" w:dyaOrig="620">
          <v:shape id="_x0000_i1029" type="#_x0000_t75" style="width:12.75pt;height:31.5pt" o:ole="">
            <v:imagedata r:id="rId16" o:title=""/>
          </v:shape>
          <o:OLEObject Type="Embed" ProgID="Equation.3" ShapeID="_x0000_i1029" DrawAspect="Content" ObjectID="_1699191150" r:id="rId17"/>
        </w:objec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40" w:dyaOrig="620">
          <v:shape id="_x0000_i1030" type="#_x0000_t75" style="width:18pt;height:31.5pt" o:ole="">
            <v:imagedata r:id="rId18" o:title=""/>
          </v:shape>
          <o:OLEObject Type="Embed" ProgID="Equation.3" ShapeID="_x0000_i1030" DrawAspect="Content" ObjectID="_1699191151" r:id="rId19"/>
        </w:objec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=</w:t>
      </w: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F04C76" w:rsidP="00F04C7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ab/>
      </w: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4 .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Να μετατρέψεις τα κλάσματα σε δεκαδικούς.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position w:val="-24"/>
          <w:vertAlign w:val="subscript"/>
          <w:lang w:eastAsia="el-GR"/>
        </w:rPr>
        <w:t xml:space="preserve">                        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40" w:dyaOrig="620">
          <v:shape id="_x0000_i1031" type="#_x0000_t75" style="width:18pt;height:31.5pt" o:ole="">
            <v:imagedata r:id="rId20" o:title=""/>
          </v:shape>
          <o:OLEObject Type="Embed" ProgID="Equation.3" ShapeID="_x0000_i1031" DrawAspect="Content" ObjectID="_1699191152" r:id="rId21"/>
        </w:objec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= 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ab/>
        <w:t xml:space="preserve">   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40" w:dyaOrig="620">
          <v:shape id="_x0000_i1032" type="#_x0000_t75" style="width:18pt;height:31.5pt" o:ole="">
            <v:imagedata r:id="rId22" o:title=""/>
          </v:shape>
          <o:OLEObject Type="Embed" ProgID="Equation.3" ShapeID="_x0000_i1032" DrawAspect="Content" ObjectID="_1699191153" r:id="rId23"/>
        </w:objec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>=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5 .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Να κάνεις τα κλάσματα ανάγωγα.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     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580" w:dyaOrig="620">
          <v:shape id="_x0000_i1033" type="#_x0000_t75" style="width:30pt;height:31.5pt" o:ole="">
            <v:imagedata r:id="rId24" o:title=""/>
          </v:shape>
          <o:OLEObject Type="Embed" ProgID="Equation.3" ShapeID="_x0000_i1033" DrawAspect="Content" ObjectID="_1699191154" r:id="rId25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                             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60" w:dyaOrig="620">
          <v:shape id="_x0000_i1034" type="#_x0000_t75" style="width:18pt;height:31.5pt" o:ole="">
            <v:imagedata r:id="rId26" o:title=""/>
          </v:shape>
          <o:OLEObject Type="Embed" ProgID="Equation.3" ShapeID="_x0000_i1034" DrawAspect="Content" ObjectID="_1699191155" r:id="rId27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6 .</w:t>
      </w:r>
      <w:r w:rsidR="00F04C76">
        <w:rPr>
          <w:rFonts w:ascii="Times New Roman" w:eastAsia="Times New Roman" w:hAnsi="Times New Roman"/>
          <w:b/>
          <w:sz w:val="32"/>
          <w:szCs w:val="32"/>
          <w:lang w:eastAsia="el-GR"/>
        </w:rPr>
        <w:t xml:space="preserve">     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Να τοποθετήσεις τα κλάσματα κατά φθίνουσα σειρά :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position w:val="-24"/>
          <w:lang w:eastAsia="el-GR"/>
        </w:rPr>
      </w:pP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     α)</w: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40" w:dyaOrig="620">
          <v:shape id="_x0000_i1035" type="#_x0000_t75" style="width:12.75pt;height:31.5pt" o:ole="">
            <v:imagedata r:id="rId28" o:title=""/>
          </v:shape>
          <o:OLEObject Type="Embed" ProgID="Equation.3" ShapeID="_x0000_i1035" DrawAspect="Content" ObjectID="_1699191156" r:id="rId29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40" w:dyaOrig="620">
          <v:shape id="_x0000_i1036" type="#_x0000_t75" style="width:18pt;height:31.5pt" o:ole="">
            <v:imagedata r:id="rId30" o:title=""/>
          </v:shape>
          <o:OLEObject Type="Embed" ProgID="Equation.3" ShapeID="_x0000_i1036" DrawAspect="Content" ObjectID="_1699191157" r:id="rId31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20" w:dyaOrig="620">
          <v:shape id="_x0000_i1037" type="#_x0000_t75" style="width:15.75pt;height:31.5pt" o:ole="">
            <v:imagedata r:id="rId32" o:title=""/>
          </v:shape>
          <o:OLEObject Type="Embed" ProgID="Equation.3" ShapeID="_x0000_i1037" DrawAspect="Content" ObjectID="_1699191158" r:id="rId33"/>
        </w:objec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     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     β)</w: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40" w:dyaOrig="620">
          <v:shape id="_x0000_i1038" type="#_x0000_t75" style="width:18pt;height:31.5pt" o:ole="">
            <v:imagedata r:id="rId34" o:title=""/>
          </v:shape>
          <o:OLEObject Type="Embed" ProgID="Equation.3" ShapeID="_x0000_i1038" DrawAspect="Content" ObjectID="_1699191159" r:id="rId35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40" w:dyaOrig="620">
          <v:shape id="_x0000_i1039" type="#_x0000_t75" style="width:18pt;height:31.5pt" o:ole="">
            <v:imagedata r:id="rId36" o:title=""/>
          </v:shape>
          <o:OLEObject Type="Embed" ProgID="Equation.3" ShapeID="_x0000_i1039" DrawAspect="Content" ObjectID="_1699191160" r:id="rId37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40" w:dyaOrig="620">
          <v:shape id="_x0000_i1040" type="#_x0000_t75" style="width:18pt;height:31.5pt" o:ole="">
            <v:imagedata r:id="rId38" o:title=""/>
          </v:shape>
          <o:OLEObject Type="Embed" ProgID="Equation.3" ShapeID="_x0000_i1040" DrawAspect="Content" ObjectID="_1699191161" r:id="rId39"/>
        </w:objec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F04C76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position w:val="-24"/>
          <w:lang w:eastAsia="el-GR"/>
        </w:rPr>
      </w:pP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     γ)</w: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20" w:dyaOrig="620">
          <v:shape id="_x0000_i1041" type="#_x0000_t75" style="width:10.5pt;height:31.5pt" o:ole="">
            <v:imagedata r:id="rId40" o:title=""/>
          </v:shape>
          <o:OLEObject Type="Embed" ProgID="Equation.3" ShapeID="_x0000_i1041" DrawAspect="Content" ObjectID="_1699191162" r:id="rId41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60" w:dyaOrig="620">
          <v:shape id="_x0000_i1042" type="#_x0000_t75" style="width:18pt;height:31.5pt" o:ole="">
            <v:imagedata r:id="rId42" o:title=""/>
          </v:shape>
          <o:OLEObject Type="Embed" ProgID="Equation.3" ShapeID="_x0000_i1042" DrawAspect="Content" ObjectID="_1699191163" r:id="rId43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   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360" w:dyaOrig="620">
          <v:shape id="_x0000_i1043" type="#_x0000_t75" style="width:18pt;height:31.5pt" o:ole="">
            <v:imagedata r:id="rId44" o:title=""/>
          </v:shape>
          <o:OLEObject Type="Embed" ProgID="Equation.3" ShapeID="_x0000_i1043" DrawAspect="Content" ObjectID="_1699191164" r:id="rId45"/>
        </w:objec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position w:val="-24"/>
          <w:lang w:eastAsia="el-GR"/>
        </w:rPr>
      </w:pPr>
    </w:p>
    <w:p w:rsidR="003C569E" w:rsidRDefault="003C569E" w:rsidP="003C569E">
      <w:pPr>
        <w:spacing w:after="0" w:line="240" w:lineRule="auto"/>
        <w:rPr>
          <w:rFonts w:ascii="Times New Roman" w:eastAsia="Times New Roman" w:hAnsi="Times New Roman"/>
          <w:position w:val="-24"/>
          <w:vertAlign w:val="superscript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7 .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Η μητέρα έδωσε το ίδιο χρηματικό ποσό στα παιδιά της. Ο Τάσος ξόδεψε τα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20" w:dyaOrig="620">
          <v:shape id="_x0000_i1044" type="#_x0000_t75" style="width:10.5pt;height:31.5pt" o:ole="">
            <v:imagedata r:id="rId12" o:title=""/>
          </v:shape>
          <o:OLEObject Type="Embed" ProgID="Equation.3" ShapeID="_x0000_i1044" DrawAspect="Content" ObjectID="_1699191165" r:id="rId46"/>
        </w:object>
      </w:r>
      <w:r w:rsidR="00F04C76">
        <w:rPr>
          <w:rFonts w:ascii="Times New Roman" w:eastAsia="Times New Roman" w:hAnsi="Times New Roman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των χρημάτων του και ο Βαγγέλης το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20" w:dyaOrig="620">
          <v:shape id="_x0000_i1045" type="#_x0000_t75" style="width:10.5pt;height:31.5pt" o:ole="">
            <v:imagedata r:id="rId14" o:title=""/>
          </v:shape>
          <o:OLEObject Type="Embed" ProgID="Equation.3" ShapeID="_x0000_i1045" DrawAspect="Content" ObjectID="_1699191166" r:id="rId47"/>
        </w:objec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τ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ων δικών του.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Ποιος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ξόδεψε τα περισσότερα χρήματα;</w:t>
      </w:r>
      <w:r w:rsidRPr="003C569E">
        <w:rPr>
          <w:rFonts w:ascii="Times New Roman" w:eastAsia="Times New Roman" w:hAnsi="Times New Roman"/>
          <w:position w:val="-24"/>
          <w:vertAlign w:val="superscript"/>
          <w:lang w:eastAsia="el-GR"/>
        </w:rPr>
        <w:t xml:space="preserve">    </w:t>
      </w:r>
    </w:p>
    <w:p w:rsidR="00F04C76" w:rsidRDefault="00F04C76" w:rsidP="003C569E">
      <w:pPr>
        <w:spacing w:after="0" w:line="240" w:lineRule="auto"/>
        <w:rPr>
          <w:rFonts w:ascii="Times New Roman" w:eastAsia="Times New Roman" w:hAnsi="Times New Roman"/>
          <w:position w:val="-24"/>
          <w:vertAlign w:val="superscript"/>
          <w:lang w:eastAsia="el-GR"/>
        </w:rPr>
      </w:pPr>
    </w:p>
    <w:p w:rsidR="00F04C76" w:rsidRDefault="00F04C76" w:rsidP="003C569E">
      <w:pPr>
        <w:spacing w:after="0" w:line="240" w:lineRule="auto"/>
        <w:rPr>
          <w:rFonts w:ascii="Times New Roman" w:eastAsia="Times New Roman" w:hAnsi="Times New Roman"/>
          <w:position w:val="-24"/>
          <w:vertAlign w:val="superscript"/>
          <w:lang w:eastAsia="el-GR"/>
        </w:rPr>
      </w:pPr>
    </w:p>
    <w:p w:rsidR="00F04C76" w:rsidRPr="003C569E" w:rsidRDefault="00F04C76" w:rsidP="003C569E">
      <w:pPr>
        <w:spacing w:after="0" w:line="240" w:lineRule="auto"/>
        <w:rPr>
          <w:rFonts w:ascii="Times New Roman" w:eastAsia="Times New Roman" w:hAnsi="Times New Roman"/>
          <w:position w:val="-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8 .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Ο Λευτέρης αγόρασε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40" w:dyaOrig="620">
          <v:shape id="_x0000_i1046" type="#_x0000_t75" style="width:12.75pt;height:31.5pt" o:ole="">
            <v:imagedata r:id="rId48" o:title=""/>
          </v:shape>
          <o:OLEObject Type="Embed" ProgID="Equation.3" ShapeID="_x0000_i1046" DrawAspect="Content" ObjectID="_1699191167" r:id="rId49"/>
        </w:object>
      </w:r>
      <w:r w:rsidR="00F04C76">
        <w:rPr>
          <w:rFonts w:ascii="Times New Roman" w:eastAsia="Times New Roman" w:hAnsi="Times New Roman"/>
          <w:lang w:eastAsia="el-GR"/>
        </w:rPr>
        <w:t xml:space="preserve">   </w: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κιλά πατάτες,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40" w:dyaOrig="620">
          <v:shape id="_x0000_i1047" type="#_x0000_t75" style="width:12.75pt;height:31.5pt" o:ole="">
            <v:imagedata r:id="rId50" o:title=""/>
          </v:shape>
          <o:OLEObject Type="Embed" ProgID="Equation.3" ShapeID="_x0000_i1047" DrawAspect="Content" ObjectID="_1699191168" r:id="rId51"/>
        </w:object>
      </w:r>
      <w:r w:rsidRPr="003C569E">
        <w:rPr>
          <w:rFonts w:ascii="Times New Roman" w:eastAsia="Times New Roman" w:hAnsi="Times New Roman"/>
          <w:position w:val="-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position w:val="-24"/>
          <w:lang w:eastAsia="el-GR"/>
        </w:rPr>
        <w:t xml:space="preserve">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κιλά καρότα και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20" w:dyaOrig="620">
          <v:shape id="_x0000_i1048" type="#_x0000_t75" style="width:10.5pt;height:31.5pt" o:ole="">
            <v:imagedata r:id="rId52" o:title=""/>
          </v:shape>
          <o:OLEObject Type="Embed" ProgID="Equation.3" ShapeID="_x0000_i1048" DrawAspect="Content" ObjectID="_1699191169" r:id="rId53"/>
        </w:objec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κιλά κρεμμύδια.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Ποιο είναι το συνολικό βάρος που ζυγίζουν και τα τρία προϊόντα;      </w: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9 .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Να υπολογίσεις το εμβαδόν του σχήματος.</w:t>
      </w: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noProof/>
          <w:sz w:val="24"/>
          <w:szCs w:val="24"/>
          <w:lang w:eastAsia="el-GR"/>
        </w:rPr>
        <w:pict>
          <v:rect id="_x0000_s1193" style="position:absolute;left:0;text-align:left;margin-left:24.15pt;margin-top:10.55pt;width:161.15pt;height:74.4pt;z-index:251659264"/>
        </w:pict>
      </w: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tabs>
          <w:tab w:val="left" w:pos="38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ab/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40" w:dyaOrig="620">
          <v:shape id="_x0000_i1049" type="#_x0000_t75" style="width:12.75pt;height:31.5pt" o:ole="">
            <v:imagedata r:id="rId48" o:title=""/>
          </v:shape>
          <o:OLEObject Type="Embed" ProgID="Equation.3" ShapeID="_x0000_i1049" DrawAspect="Content" ObjectID="_1699191170" r:id="rId54"/>
        </w:objec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μ.</w:t>
      </w: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1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40" w:dyaOrig="620">
          <v:shape id="_x0000_i1050" type="#_x0000_t75" style="width:12.75pt;height:31.5pt" o:ole="">
            <v:imagedata r:id="rId55" o:title=""/>
          </v:shape>
          <o:OLEObject Type="Embed" ProgID="Equation.3" ShapeID="_x0000_i1050" DrawAspect="Content" ObjectID="_1699191171" r:id="rId56"/>
        </w:objec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μ.</w:t>
      </w: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32"/>
          <w:szCs w:val="32"/>
          <w:lang w:eastAsia="el-GR"/>
        </w:rPr>
        <w:t>10 .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Τέσσερις ελαιοχρωματιστές εισέπραξαν 1.800 € από το βάψιμο ενός σπιτιού. Από αυτά ξόδεψαν το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position w:val="-24"/>
          <w:lang w:eastAsia="el-GR"/>
        </w:rPr>
        <w:object w:dxaOrig="220" w:dyaOrig="620">
          <v:shape id="_x0000_i1051" type="#_x0000_t75" style="width:10.5pt;height:31.5pt" o:ole="">
            <v:imagedata r:id="rId57" o:title=""/>
          </v:shape>
          <o:OLEObject Type="Embed" ProgID="Equation.3" ShapeID="_x0000_i1051" DrawAspect="Content" ObjectID="_1699191172" r:id="rId58"/>
        </w:objec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  για την αγορά χρωμάτων και άλλων υλικών, ενώ τα υπόλοιπα τα μοιράστηκαν εξίσου. Πόσα χρήματα εισέπραξε </w:t>
      </w:r>
      <w:r w:rsidR="00F04C7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 xml:space="preserve">ο καθένας; </w:t>
      </w: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sz w:val="24"/>
          <w:szCs w:val="24"/>
          <w:lang w:eastAsia="el-GR"/>
        </w:rPr>
        <w:t>ΠΡΟΧΕΙΡΟ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>Καλή επιτυχία</w:t>
      </w:r>
    </w:p>
    <w:p w:rsidR="003C569E" w:rsidRDefault="003C569E" w:rsidP="007D35A9">
      <w:pPr>
        <w:rPr>
          <w:b/>
          <w:sz w:val="32"/>
          <w:szCs w:val="32"/>
        </w:rPr>
      </w:pPr>
    </w:p>
    <w:sectPr w:rsidR="003C569E" w:rsidSect="00114DC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A7" w:rsidRDefault="00FA31A7" w:rsidP="00AA0B34">
      <w:pPr>
        <w:spacing w:after="0" w:line="240" w:lineRule="auto"/>
      </w:pPr>
      <w:r>
        <w:separator/>
      </w:r>
    </w:p>
  </w:endnote>
  <w:endnote w:type="continuationSeparator" w:id="0">
    <w:p w:rsidR="00FA31A7" w:rsidRDefault="00FA31A7" w:rsidP="00A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A7" w:rsidRDefault="00FA31A7" w:rsidP="00AA0B34">
      <w:pPr>
        <w:spacing w:after="0" w:line="240" w:lineRule="auto"/>
      </w:pPr>
      <w:r>
        <w:separator/>
      </w:r>
    </w:p>
  </w:footnote>
  <w:footnote w:type="continuationSeparator" w:id="0">
    <w:p w:rsidR="00FA31A7" w:rsidRDefault="00FA31A7" w:rsidP="00A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68E4"/>
    <w:multiLevelType w:val="hybridMultilevel"/>
    <w:tmpl w:val="44A6229A"/>
    <w:lvl w:ilvl="0" w:tplc="930E06C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0EFE"/>
    <w:multiLevelType w:val="hybridMultilevel"/>
    <w:tmpl w:val="9FFC21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D55BA"/>
    <w:multiLevelType w:val="hybridMultilevel"/>
    <w:tmpl w:val="24DEB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20BA"/>
    <w:multiLevelType w:val="hybridMultilevel"/>
    <w:tmpl w:val="68448DA6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F6603"/>
    <w:multiLevelType w:val="hybridMultilevel"/>
    <w:tmpl w:val="C0E8F46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8366A3"/>
    <w:multiLevelType w:val="hybridMultilevel"/>
    <w:tmpl w:val="349A6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81EAC"/>
    <w:multiLevelType w:val="hybridMultilevel"/>
    <w:tmpl w:val="2A5A1FE2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0"/>
    <w:rsid w:val="000067DB"/>
    <w:rsid w:val="00051C04"/>
    <w:rsid w:val="00061041"/>
    <w:rsid w:val="000857AF"/>
    <w:rsid w:val="00091D1E"/>
    <w:rsid w:val="000A34C6"/>
    <w:rsid w:val="000A5A91"/>
    <w:rsid w:val="001113F6"/>
    <w:rsid w:val="00114DCA"/>
    <w:rsid w:val="0014034D"/>
    <w:rsid w:val="00141EE0"/>
    <w:rsid w:val="00146DFB"/>
    <w:rsid w:val="00176DAE"/>
    <w:rsid w:val="001A0B0E"/>
    <w:rsid w:val="001C3341"/>
    <w:rsid w:val="001D5F4E"/>
    <w:rsid w:val="0020079D"/>
    <w:rsid w:val="00267173"/>
    <w:rsid w:val="002771D3"/>
    <w:rsid w:val="002A1E40"/>
    <w:rsid w:val="00304836"/>
    <w:rsid w:val="00331B0F"/>
    <w:rsid w:val="00350906"/>
    <w:rsid w:val="0035300B"/>
    <w:rsid w:val="00363868"/>
    <w:rsid w:val="003A6F3B"/>
    <w:rsid w:val="003B13B1"/>
    <w:rsid w:val="003C569E"/>
    <w:rsid w:val="004008C0"/>
    <w:rsid w:val="004575B8"/>
    <w:rsid w:val="004704C0"/>
    <w:rsid w:val="00482DD4"/>
    <w:rsid w:val="0049426A"/>
    <w:rsid w:val="004B1C23"/>
    <w:rsid w:val="004D3C98"/>
    <w:rsid w:val="005039A0"/>
    <w:rsid w:val="00526014"/>
    <w:rsid w:val="00537A0A"/>
    <w:rsid w:val="00537A83"/>
    <w:rsid w:val="005714D9"/>
    <w:rsid w:val="005A33B7"/>
    <w:rsid w:val="005D3E8A"/>
    <w:rsid w:val="006078EF"/>
    <w:rsid w:val="00680C77"/>
    <w:rsid w:val="00780CF0"/>
    <w:rsid w:val="007961A6"/>
    <w:rsid w:val="007B6335"/>
    <w:rsid w:val="007D35A9"/>
    <w:rsid w:val="007E4F64"/>
    <w:rsid w:val="00886260"/>
    <w:rsid w:val="008C5238"/>
    <w:rsid w:val="008E0C0D"/>
    <w:rsid w:val="009318D7"/>
    <w:rsid w:val="009779D1"/>
    <w:rsid w:val="00991635"/>
    <w:rsid w:val="009B56B7"/>
    <w:rsid w:val="00A202E2"/>
    <w:rsid w:val="00A60280"/>
    <w:rsid w:val="00A649E6"/>
    <w:rsid w:val="00A66A32"/>
    <w:rsid w:val="00AA0B34"/>
    <w:rsid w:val="00AB680D"/>
    <w:rsid w:val="00AD2170"/>
    <w:rsid w:val="00B15C05"/>
    <w:rsid w:val="00B32CF7"/>
    <w:rsid w:val="00B540CE"/>
    <w:rsid w:val="00B722EB"/>
    <w:rsid w:val="00B75B05"/>
    <w:rsid w:val="00BA4701"/>
    <w:rsid w:val="00BA7BF7"/>
    <w:rsid w:val="00BE1C3A"/>
    <w:rsid w:val="00BE7466"/>
    <w:rsid w:val="00C06259"/>
    <w:rsid w:val="00C23D31"/>
    <w:rsid w:val="00C46B4B"/>
    <w:rsid w:val="00C625E6"/>
    <w:rsid w:val="00CA3B90"/>
    <w:rsid w:val="00CF1A98"/>
    <w:rsid w:val="00D25C6D"/>
    <w:rsid w:val="00D54B28"/>
    <w:rsid w:val="00D71D94"/>
    <w:rsid w:val="00D775B1"/>
    <w:rsid w:val="00DA44C0"/>
    <w:rsid w:val="00DC157E"/>
    <w:rsid w:val="00DC5DE9"/>
    <w:rsid w:val="00DF2D05"/>
    <w:rsid w:val="00E00EA5"/>
    <w:rsid w:val="00E239B5"/>
    <w:rsid w:val="00E2452D"/>
    <w:rsid w:val="00E519C8"/>
    <w:rsid w:val="00E76EDA"/>
    <w:rsid w:val="00E90A97"/>
    <w:rsid w:val="00EA70A0"/>
    <w:rsid w:val="00EA7C62"/>
    <w:rsid w:val="00EC5380"/>
    <w:rsid w:val="00EE02EA"/>
    <w:rsid w:val="00EE51FB"/>
    <w:rsid w:val="00F04C76"/>
    <w:rsid w:val="00F142ED"/>
    <w:rsid w:val="00F75F5A"/>
    <w:rsid w:val="00FA31A7"/>
    <w:rsid w:val="00FA696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  <w15:docId w15:val="{0C027589-12EC-45B2-8119-60BEC36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0C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27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A0B34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A0B34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FA6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1">
    <w:name w:val="Πλέγμα πίνακα1"/>
    <w:basedOn w:val="a1"/>
    <w:next w:val="a5"/>
    <w:rsid w:val="003C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79A3-3B64-4471-BB23-F774FAFC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2012-11-01T18:21:00Z</dcterms:created>
  <dcterms:modified xsi:type="dcterms:W3CDTF">2021-11-23T14:45:00Z</dcterms:modified>
</cp:coreProperties>
</file>