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95" w:rsidRPr="006E6B95" w:rsidRDefault="006E6B95" w:rsidP="006E6B95">
      <w:pPr>
        <w:spacing w:after="0" w:line="240" w:lineRule="auto"/>
        <w:jc w:val="center"/>
        <w:rPr>
          <w:b/>
          <w:sz w:val="24"/>
        </w:rPr>
      </w:pPr>
      <w:r w:rsidRPr="006E6B95">
        <w:rPr>
          <w:b/>
          <w:sz w:val="24"/>
        </w:rPr>
        <w:t xml:space="preserve">Βρες </w:t>
      </w:r>
      <w:r>
        <w:rPr>
          <w:b/>
          <w:sz w:val="24"/>
        </w:rPr>
        <w:t xml:space="preserve">και υπογράμμισε </w:t>
      </w:r>
      <w:bookmarkStart w:id="0" w:name="_GoBack"/>
      <w:bookmarkEnd w:id="0"/>
      <w:r w:rsidRPr="006E6B95">
        <w:rPr>
          <w:b/>
          <w:sz w:val="24"/>
        </w:rPr>
        <w:t>τα</w:t>
      </w:r>
      <w:r w:rsidRPr="006E6B95">
        <w:rPr>
          <w:b/>
          <w:sz w:val="24"/>
        </w:rPr>
        <w:t xml:space="preserve"> </w:t>
      </w:r>
      <w:r w:rsidRPr="006E6B95">
        <w:rPr>
          <w:b/>
          <w:sz w:val="24"/>
        </w:rPr>
        <w:t xml:space="preserve">20 </w:t>
      </w:r>
      <w:r w:rsidRPr="006E6B95">
        <w:rPr>
          <w:b/>
          <w:sz w:val="24"/>
        </w:rPr>
        <w:t>ουσιαστικ</w:t>
      </w:r>
      <w:r w:rsidRPr="006E6B95">
        <w:rPr>
          <w:b/>
          <w:sz w:val="24"/>
        </w:rPr>
        <w:t>ά</w:t>
      </w:r>
      <w:r w:rsidRPr="006E6B95">
        <w:rPr>
          <w:b/>
          <w:sz w:val="24"/>
        </w:rPr>
        <w:t xml:space="preserve"> του κειμένου</w:t>
      </w:r>
    </w:p>
    <w:p w:rsidR="006E6B95" w:rsidRDefault="006E6B95" w:rsidP="006E6B95">
      <w:pPr>
        <w:spacing w:after="0" w:line="240" w:lineRule="auto"/>
      </w:pPr>
    </w:p>
    <w:p w:rsidR="006E6B95" w:rsidRDefault="006E6B95" w:rsidP="006E6B95">
      <w:pPr>
        <w:spacing w:after="0" w:line="360" w:lineRule="auto"/>
      </w:pPr>
      <w:r>
        <w:t>Όταν σπάσεις, λέει, καθρέφτη, περίμενε εφτά χρόνια γρουσουζιάς. Τι πρέπει να κάνεις για να φέρεις χαρά και ευδαιμονία; Να σας το πω εγώ. Ν’ ανοίξεις νηπιαγωγείο στην αυλή σου.</w:t>
      </w:r>
    </w:p>
    <w:p w:rsidR="006E6B95" w:rsidRDefault="006E6B95" w:rsidP="006E6B95">
      <w:pPr>
        <w:spacing w:after="0" w:line="360" w:lineRule="auto"/>
      </w:pPr>
      <w:r>
        <w:t xml:space="preserve">Πέρασε ένα έτος που το εγκαινιάσαμε και από κείνη την ημέρα θαρρείς άλλος αέρας φύσηξε. Έπαψαν τα κλάματα των παιδιών, η νευρικότητα των μανάδων. </w:t>
      </w:r>
      <w:proofErr w:type="spellStart"/>
      <w:r>
        <w:t>Σηκώνουνται</w:t>
      </w:r>
      <w:proofErr w:type="spellEnd"/>
      <w:r>
        <w:t xml:space="preserve"> τα πουλάκια μου το πρωί και τρέχουν χαρούμενα στο </w:t>
      </w:r>
      <w:proofErr w:type="spellStart"/>
      <w:r>
        <w:t>σχολειό</w:t>
      </w:r>
      <w:proofErr w:type="spellEnd"/>
      <w:r>
        <w:t xml:space="preserve"> τους. Πηγαίνουν ν’ ανταμώσουν την Αννούλα, που τα περιμένει με ανοιχτή αγκαλιά. Εγώ από τώρα άρχισα να </w:t>
      </w:r>
      <w:proofErr w:type="spellStart"/>
      <w:r>
        <w:t>σκέφτουμαι</w:t>
      </w:r>
      <w:proofErr w:type="spellEnd"/>
      <w:r>
        <w:t xml:space="preserve"> τι πρέπει να κάνω για να παρατείνω την ευτυχία μας.</w:t>
      </w:r>
    </w:p>
    <w:p w:rsidR="006E6B95" w:rsidRDefault="006E6B95" w:rsidP="006E6B95">
      <w:pPr>
        <w:spacing w:after="0" w:line="240" w:lineRule="auto"/>
        <w:jc w:val="right"/>
      </w:pPr>
      <w:r>
        <w:t xml:space="preserve">Διασκευασμένο απόσπασμα από το βιβλίο της Μαρίας Ιορδανίδου </w:t>
      </w:r>
      <w:r w:rsidRPr="006E6B95">
        <w:rPr>
          <w:i/>
        </w:rPr>
        <w:t>Η αυλή μας</w:t>
      </w:r>
      <w:r>
        <w:t>.</w:t>
      </w:r>
    </w:p>
    <w:p w:rsidR="006E6B95" w:rsidRDefault="006E6B95" w:rsidP="006E6B95">
      <w:pPr>
        <w:spacing w:after="0" w:line="240" w:lineRule="auto"/>
        <w:jc w:val="center"/>
        <w:rPr>
          <w:b/>
          <w:bCs/>
        </w:rPr>
      </w:pPr>
    </w:p>
    <w:p w:rsidR="006E6B95" w:rsidRDefault="006E6B95" w:rsidP="006E6B95">
      <w:pPr>
        <w:spacing w:after="0" w:line="240" w:lineRule="auto"/>
        <w:jc w:val="center"/>
        <w:rPr>
          <w:b/>
          <w:bCs/>
        </w:rPr>
      </w:pPr>
      <w:r w:rsidRPr="006E6B95">
        <w:rPr>
          <w:b/>
          <w:bCs/>
        </w:rPr>
        <w:t xml:space="preserve">Να κατατάξεις τα ουσιαστικά </w:t>
      </w:r>
      <w:r>
        <w:rPr>
          <w:b/>
          <w:bCs/>
        </w:rPr>
        <w:t xml:space="preserve">που βρήκες </w:t>
      </w:r>
      <w:r w:rsidRPr="006E6B95">
        <w:rPr>
          <w:b/>
          <w:bCs/>
        </w:rPr>
        <w:t>σε αρσενικά, θηλυκά και ουδέτερα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6E6B95" w:rsidTr="006E6B95">
        <w:tc>
          <w:tcPr>
            <w:tcW w:w="3587" w:type="dxa"/>
            <w:vAlign w:val="center"/>
          </w:tcPr>
          <w:p w:rsidR="006E6B95" w:rsidRDefault="006E6B95" w:rsidP="006E6B95">
            <w:pPr>
              <w:rPr>
                <w:b/>
                <w:bCs/>
              </w:rPr>
            </w:pPr>
            <w:r>
              <w:rPr>
                <w:b/>
                <w:bCs/>
              </w:rPr>
              <w:t>Αρσενικά</w:t>
            </w:r>
          </w:p>
        </w:tc>
        <w:tc>
          <w:tcPr>
            <w:tcW w:w="3587" w:type="dxa"/>
            <w:vAlign w:val="center"/>
          </w:tcPr>
          <w:p w:rsidR="006E6B95" w:rsidRDefault="006E6B95" w:rsidP="006E6B95">
            <w:pPr>
              <w:rPr>
                <w:b/>
                <w:bCs/>
              </w:rPr>
            </w:pPr>
            <w:r>
              <w:rPr>
                <w:b/>
                <w:bCs/>
              </w:rPr>
              <w:t>Θηλυκά</w:t>
            </w:r>
          </w:p>
        </w:tc>
        <w:tc>
          <w:tcPr>
            <w:tcW w:w="3588" w:type="dxa"/>
            <w:vAlign w:val="center"/>
          </w:tcPr>
          <w:p w:rsidR="006E6B95" w:rsidRDefault="006E6B95" w:rsidP="006E6B95">
            <w:pPr>
              <w:rPr>
                <w:b/>
                <w:bCs/>
              </w:rPr>
            </w:pPr>
            <w:r>
              <w:rPr>
                <w:b/>
                <w:bCs/>
              </w:rPr>
              <w:t>Ουδέτερα</w:t>
            </w:r>
          </w:p>
        </w:tc>
      </w:tr>
      <w:tr w:rsidR="006E6B95" w:rsidTr="006E6B95">
        <w:trPr>
          <w:trHeight w:val="2905"/>
        </w:trPr>
        <w:tc>
          <w:tcPr>
            <w:tcW w:w="3587" w:type="dxa"/>
          </w:tcPr>
          <w:p w:rsidR="006E6B95" w:rsidRDefault="006E6B95" w:rsidP="006E6B95">
            <w:pPr>
              <w:rPr>
                <w:b/>
                <w:bCs/>
              </w:rPr>
            </w:pPr>
          </w:p>
        </w:tc>
        <w:tc>
          <w:tcPr>
            <w:tcW w:w="3587" w:type="dxa"/>
          </w:tcPr>
          <w:p w:rsidR="006E6B95" w:rsidRDefault="006E6B95" w:rsidP="006E6B95">
            <w:pPr>
              <w:rPr>
                <w:b/>
                <w:bCs/>
              </w:rPr>
            </w:pPr>
          </w:p>
        </w:tc>
        <w:tc>
          <w:tcPr>
            <w:tcW w:w="3588" w:type="dxa"/>
          </w:tcPr>
          <w:p w:rsidR="006E6B95" w:rsidRDefault="006E6B95" w:rsidP="006E6B95">
            <w:pPr>
              <w:rPr>
                <w:b/>
                <w:bCs/>
              </w:rPr>
            </w:pPr>
          </w:p>
        </w:tc>
      </w:tr>
    </w:tbl>
    <w:p w:rsidR="006E6B95" w:rsidRDefault="006E6B95" w:rsidP="006E6B95">
      <w:pPr>
        <w:spacing w:after="0" w:line="240" w:lineRule="auto"/>
        <w:jc w:val="center"/>
        <w:rPr>
          <w:b/>
          <w:bCs/>
        </w:rPr>
      </w:pPr>
    </w:p>
    <w:p w:rsidR="006E6B95" w:rsidRPr="006E6B95" w:rsidRDefault="006E6B95" w:rsidP="006E6B95">
      <w:pPr>
        <w:spacing w:after="0" w:line="240" w:lineRule="auto"/>
        <w:jc w:val="center"/>
        <w:rPr>
          <w:b/>
          <w:bCs/>
        </w:rPr>
      </w:pPr>
      <w:r w:rsidRPr="006E6B95">
        <w:rPr>
          <w:b/>
          <w:bCs/>
        </w:rPr>
        <w:t>Χώρισε τα ουσιαστικά σε δύο κατηγορίες ανάλογα με τον αριθμό τους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E6B95" w:rsidTr="006E6B95">
        <w:tc>
          <w:tcPr>
            <w:tcW w:w="5381" w:type="dxa"/>
            <w:vAlign w:val="center"/>
          </w:tcPr>
          <w:p w:rsidR="006E6B95" w:rsidRDefault="006E6B95" w:rsidP="006E6B95">
            <w:pPr>
              <w:rPr>
                <w:b/>
                <w:bCs/>
              </w:rPr>
            </w:pPr>
            <w:r>
              <w:rPr>
                <w:b/>
                <w:bCs/>
              </w:rPr>
              <w:t>Ενικός</w:t>
            </w:r>
          </w:p>
        </w:tc>
        <w:tc>
          <w:tcPr>
            <w:tcW w:w="5381" w:type="dxa"/>
            <w:vAlign w:val="center"/>
          </w:tcPr>
          <w:p w:rsidR="006E6B95" w:rsidRDefault="006E6B95" w:rsidP="006E6B95">
            <w:pPr>
              <w:rPr>
                <w:b/>
                <w:bCs/>
              </w:rPr>
            </w:pPr>
            <w:r>
              <w:rPr>
                <w:b/>
                <w:bCs/>
              </w:rPr>
              <w:t>Πληθυντικός</w:t>
            </w:r>
          </w:p>
        </w:tc>
      </w:tr>
      <w:tr w:rsidR="006E6B95" w:rsidTr="006E6B95">
        <w:trPr>
          <w:trHeight w:val="2422"/>
        </w:trPr>
        <w:tc>
          <w:tcPr>
            <w:tcW w:w="5381" w:type="dxa"/>
          </w:tcPr>
          <w:p w:rsidR="006E6B95" w:rsidRDefault="006E6B95" w:rsidP="006E6B95">
            <w:pPr>
              <w:rPr>
                <w:b/>
                <w:bCs/>
              </w:rPr>
            </w:pPr>
          </w:p>
        </w:tc>
        <w:tc>
          <w:tcPr>
            <w:tcW w:w="5381" w:type="dxa"/>
          </w:tcPr>
          <w:p w:rsidR="006E6B95" w:rsidRDefault="006E6B95" w:rsidP="006E6B95">
            <w:pPr>
              <w:rPr>
                <w:b/>
                <w:bCs/>
              </w:rPr>
            </w:pPr>
          </w:p>
        </w:tc>
      </w:tr>
    </w:tbl>
    <w:p w:rsidR="006E6B95" w:rsidRPr="006E6B95" w:rsidRDefault="006E6B95" w:rsidP="006E6B95">
      <w:pPr>
        <w:spacing w:after="0" w:line="240" w:lineRule="auto"/>
        <w:rPr>
          <w:b/>
          <w:bCs/>
        </w:rPr>
      </w:pPr>
    </w:p>
    <w:p w:rsidR="006E6B95" w:rsidRPr="006E6B95" w:rsidRDefault="006E6B95" w:rsidP="006E6B95">
      <w:pPr>
        <w:spacing w:after="0" w:line="240" w:lineRule="auto"/>
        <w:rPr>
          <w:b/>
          <w:bCs/>
        </w:rPr>
      </w:pPr>
      <w:r w:rsidRPr="006E6B95">
        <w:rPr>
          <w:b/>
          <w:bCs/>
        </w:rPr>
        <w:t xml:space="preserve">Να κατατάξεις τα ουσιαστικά που βρήκες </w:t>
      </w:r>
      <w:r>
        <w:rPr>
          <w:b/>
          <w:bCs/>
        </w:rPr>
        <w:t>ανάλογα με την πτώση τους</w:t>
      </w:r>
      <w:r>
        <w:rPr>
          <w:b/>
          <w:b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6E6B95" w:rsidRPr="006E6B95" w:rsidTr="00BA1822">
        <w:tc>
          <w:tcPr>
            <w:tcW w:w="3587" w:type="dxa"/>
            <w:vAlign w:val="center"/>
          </w:tcPr>
          <w:p w:rsidR="006E6B95" w:rsidRPr="006E6B95" w:rsidRDefault="006E6B95" w:rsidP="006E6B95">
            <w:pPr>
              <w:rPr>
                <w:b/>
                <w:bCs/>
              </w:rPr>
            </w:pPr>
            <w:r>
              <w:rPr>
                <w:b/>
                <w:bCs/>
              </w:rPr>
              <w:t>Ονομαστική</w:t>
            </w:r>
          </w:p>
        </w:tc>
        <w:tc>
          <w:tcPr>
            <w:tcW w:w="3587" w:type="dxa"/>
            <w:vAlign w:val="center"/>
          </w:tcPr>
          <w:p w:rsidR="006E6B95" w:rsidRPr="006E6B95" w:rsidRDefault="006E6B95" w:rsidP="006E6B95">
            <w:pPr>
              <w:rPr>
                <w:b/>
                <w:bCs/>
              </w:rPr>
            </w:pPr>
            <w:r>
              <w:rPr>
                <w:b/>
                <w:bCs/>
              </w:rPr>
              <w:t>Γενική</w:t>
            </w:r>
          </w:p>
        </w:tc>
        <w:tc>
          <w:tcPr>
            <w:tcW w:w="3588" w:type="dxa"/>
            <w:vAlign w:val="center"/>
          </w:tcPr>
          <w:p w:rsidR="006E6B95" w:rsidRPr="006E6B95" w:rsidRDefault="006E6B95" w:rsidP="006E6B95">
            <w:pPr>
              <w:rPr>
                <w:b/>
                <w:bCs/>
              </w:rPr>
            </w:pPr>
            <w:r>
              <w:rPr>
                <w:b/>
                <w:bCs/>
              </w:rPr>
              <w:t>Αιτιατική</w:t>
            </w:r>
          </w:p>
        </w:tc>
      </w:tr>
      <w:tr w:rsidR="006E6B95" w:rsidRPr="006E6B95" w:rsidTr="00BA1822">
        <w:trPr>
          <w:trHeight w:val="2905"/>
        </w:trPr>
        <w:tc>
          <w:tcPr>
            <w:tcW w:w="3587" w:type="dxa"/>
          </w:tcPr>
          <w:p w:rsidR="006E6B95" w:rsidRPr="006E6B95" w:rsidRDefault="006E6B95" w:rsidP="006E6B95">
            <w:pPr>
              <w:rPr>
                <w:b/>
                <w:bCs/>
              </w:rPr>
            </w:pPr>
          </w:p>
        </w:tc>
        <w:tc>
          <w:tcPr>
            <w:tcW w:w="3587" w:type="dxa"/>
          </w:tcPr>
          <w:p w:rsidR="006E6B95" w:rsidRPr="006E6B95" w:rsidRDefault="006E6B95" w:rsidP="006E6B95">
            <w:pPr>
              <w:rPr>
                <w:b/>
                <w:bCs/>
              </w:rPr>
            </w:pPr>
          </w:p>
        </w:tc>
        <w:tc>
          <w:tcPr>
            <w:tcW w:w="3588" w:type="dxa"/>
          </w:tcPr>
          <w:p w:rsidR="006E6B95" w:rsidRPr="006E6B95" w:rsidRDefault="006E6B95" w:rsidP="006E6B95">
            <w:pPr>
              <w:rPr>
                <w:b/>
                <w:bCs/>
              </w:rPr>
            </w:pPr>
          </w:p>
        </w:tc>
      </w:tr>
    </w:tbl>
    <w:p w:rsidR="006E6B95" w:rsidRPr="006E6B95" w:rsidRDefault="006E6B95" w:rsidP="006E6B95">
      <w:pPr>
        <w:spacing w:after="0" w:line="240" w:lineRule="auto"/>
        <w:rPr>
          <w:b/>
          <w:bCs/>
        </w:rPr>
      </w:pPr>
    </w:p>
    <w:p w:rsidR="006E6B95" w:rsidRDefault="006E6B95" w:rsidP="006E6B95">
      <w:pPr>
        <w:spacing w:after="0" w:line="240" w:lineRule="auto"/>
      </w:pPr>
    </w:p>
    <w:sectPr w:rsidR="006E6B95" w:rsidSect="005013CD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28" w:rsidRDefault="00E55D28" w:rsidP="006E6B95">
      <w:pPr>
        <w:spacing w:after="0" w:line="240" w:lineRule="auto"/>
      </w:pPr>
      <w:r>
        <w:separator/>
      </w:r>
    </w:p>
  </w:endnote>
  <w:endnote w:type="continuationSeparator" w:id="0">
    <w:p w:rsidR="00E55D28" w:rsidRDefault="00E55D28" w:rsidP="006E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95" w:rsidRDefault="006E6B95" w:rsidP="006E6B95">
    <w:pPr>
      <w:pStyle w:val="a5"/>
      <w:jc w:val="center"/>
    </w:pPr>
    <w:r>
      <w:t>© Γιάννης Παπαθανασίου – Ελληνικός Πολιτισμός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28" w:rsidRDefault="00E55D28" w:rsidP="006E6B95">
      <w:pPr>
        <w:spacing w:after="0" w:line="240" w:lineRule="auto"/>
      </w:pPr>
      <w:r>
        <w:separator/>
      </w:r>
    </w:p>
  </w:footnote>
  <w:footnote w:type="continuationSeparator" w:id="0">
    <w:p w:rsidR="00E55D28" w:rsidRDefault="00E55D28" w:rsidP="006E6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7"/>
    <w:rsid w:val="00025913"/>
    <w:rsid w:val="000D01CA"/>
    <w:rsid w:val="00166318"/>
    <w:rsid w:val="001A0F14"/>
    <w:rsid w:val="005013CD"/>
    <w:rsid w:val="00567746"/>
    <w:rsid w:val="005C1EEE"/>
    <w:rsid w:val="00667D32"/>
    <w:rsid w:val="006E6B95"/>
    <w:rsid w:val="0072422D"/>
    <w:rsid w:val="008535E6"/>
    <w:rsid w:val="008751E7"/>
    <w:rsid w:val="0093121F"/>
    <w:rsid w:val="00A671E3"/>
    <w:rsid w:val="00AB3AD7"/>
    <w:rsid w:val="00B522C2"/>
    <w:rsid w:val="00B8040C"/>
    <w:rsid w:val="00C814F5"/>
    <w:rsid w:val="00D93C32"/>
    <w:rsid w:val="00E501F7"/>
    <w:rsid w:val="00E55D28"/>
    <w:rsid w:val="00E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F52EB-C975-4341-8119-707DC8F0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6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E6B95"/>
  </w:style>
  <w:style w:type="paragraph" w:styleId="a5">
    <w:name w:val="footer"/>
    <w:basedOn w:val="a"/>
    <w:link w:val="Char0"/>
    <w:uiPriority w:val="99"/>
    <w:unhideWhenUsed/>
    <w:rsid w:val="006E6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E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1</cp:revision>
  <dcterms:created xsi:type="dcterms:W3CDTF">2022-11-01T04:26:00Z</dcterms:created>
  <dcterms:modified xsi:type="dcterms:W3CDTF">2022-11-01T05:44:00Z</dcterms:modified>
</cp:coreProperties>
</file>