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7A" w:rsidRDefault="001A277A" w:rsidP="001A277A">
      <w:pPr>
        <w:jc w:val="center"/>
      </w:pPr>
      <w:r w:rsidRPr="001A277A">
        <w:rPr>
          <w:sz w:val="28"/>
        </w:rPr>
        <w:t xml:space="preserve">Άσκηση στις αιτιολογικές προτάσεις. </w:t>
      </w:r>
    </w:p>
    <w:p w:rsidR="001A277A" w:rsidRPr="001A277A" w:rsidRDefault="001A277A" w:rsidP="001A277A">
      <w:pPr>
        <w:jc w:val="center"/>
        <w:rPr>
          <w:sz w:val="22"/>
        </w:rPr>
      </w:pPr>
      <w:r w:rsidRPr="001A277A">
        <w:rPr>
          <w:sz w:val="22"/>
        </w:rPr>
        <w:t>Να βρεθεί τι εκφράζουν οι αιτιολογικές προτάσεις.</w:t>
      </w:r>
    </w:p>
    <w:p w:rsidR="001A277A" w:rsidRDefault="001A277A" w:rsidP="001A277A"/>
    <w:p w:rsidR="00477EA5" w:rsidRDefault="00477EA5" w:rsidP="001A277A">
      <w:pPr>
        <w:sectPr w:rsidR="00477EA5" w:rsidSect="005013CD">
          <w:footerReference w:type="default" r:id="rId6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lastRenderedPageBreak/>
        <w:t xml:space="preserve">1. </w:t>
      </w:r>
      <w:proofErr w:type="spellStart"/>
      <w:r w:rsidRPr="00477EA5">
        <w:rPr>
          <w:sz w:val="22"/>
        </w:rPr>
        <w:t>Ἀθηναῖοι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ἐνόμισαν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λελύσθαι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τὰς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σπονδάς</w:t>
      </w:r>
      <w:proofErr w:type="spellEnd"/>
      <w:r w:rsidRPr="00477EA5">
        <w:rPr>
          <w:sz w:val="22"/>
        </w:rPr>
        <w:t xml:space="preserve">, </w:t>
      </w:r>
      <w:r w:rsidRPr="00477EA5">
        <w:rPr>
          <w:b/>
          <w:sz w:val="22"/>
        </w:rPr>
        <w:t xml:space="preserve">διότι </w:t>
      </w:r>
      <w:proofErr w:type="spellStart"/>
      <w:r w:rsidRPr="00477EA5">
        <w:rPr>
          <w:b/>
          <w:sz w:val="22"/>
        </w:rPr>
        <w:t>ἐς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χεῖρας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ἦλθον</w:t>
      </w:r>
      <w:proofErr w:type="spellEnd"/>
      <w:r w:rsidRPr="00477EA5">
        <w:rPr>
          <w:sz w:val="22"/>
        </w:rPr>
        <w:t>.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18"/>
        </w:rPr>
        <w:t>α</w:t>
      </w:r>
      <w:r w:rsidRPr="00477EA5">
        <w:rPr>
          <w:sz w:val="18"/>
        </w:rPr>
        <w:t>) αίτιο πραγματικό</w:t>
      </w:r>
      <w:r w:rsidRPr="00477EA5">
        <w:rPr>
          <w:sz w:val="18"/>
        </w:rPr>
        <w:t>, β</w:t>
      </w:r>
      <w:r w:rsidRPr="00477EA5">
        <w:rPr>
          <w:sz w:val="18"/>
        </w:rPr>
        <w:t>) αβέβαιο αίτιο ή υποκειμενική γνώμη</w:t>
      </w:r>
      <w:r w:rsidRPr="00477EA5">
        <w:rPr>
          <w:sz w:val="18"/>
        </w:rPr>
        <w:t>, γ</w:t>
      </w:r>
      <w:r w:rsidRPr="00477EA5">
        <w:rPr>
          <w:sz w:val="18"/>
        </w:rPr>
        <w:t>) αίτιο δυνατό στο παρελθόν ή μη πραγματικό</w:t>
      </w:r>
      <w:r w:rsidRPr="00477EA5">
        <w:rPr>
          <w:sz w:val="18"/>
        </w:rPr>
        <w:t>, δ</w:t>
      </w:r>
      <w:r w:rsidRPr="00477EA5">
        <w:rPr>
          <w:sz w:val="18"/>
        </w:rPr>
        <w:t>) υποκειμενική αιτία</w:t>
      </w:r>
      <w:r w:rsidRPr="00477EA5">
        <w:rPr>
          <w:sz w:val="18"/>
        </w:rPr>
        <w:t>, ε</w:t>
      </w:r>
      <w:r w:rsidRPr="00477EA5">
        <w:rPr>
          <w:sz w:val="18"/>
        </w:rPr>
        <w:t>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2. </w:t>
      </w:r>
      <w:proofErr w:type="spellStart"/>
      <w:r w:rsidRPr="00477EA5">
        <w:rPr>
          <w:sz w:val="22"/>
        </w:rPr>
        <w:t>διὰ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τοῦτο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καὶ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μᾶλλον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ἐπαινεῖν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ἔχω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τὴν</w:t>
      </w:r>
      <w:proofErr w:type="spellEnd"/>
      <w:r w:rsidRPr="00477EA5">
        <w:rPr>
          <w:sz w:val="22"/>
        </w:rPr>
        <w:t xml:space="preserve"> πόλιν, </w:t>
      </w:r>
      <w:proofErr w:type="spellStart"/>
      <w:r w:rsidRPr="00477EA5">
        <w:rPr>
          <w:b/>
          <w:sz w:val="22"/>
        </w:rPr>
        <w:t>ὅτι</w:t>
      </w:r>
      <w:proofErr w:type="spellEnd"/>
      <w:r w:rsidRPr="00477EA5">
        <w:rPr>
          <w:b/>
          <w:sz w:val="22"/>
        </w:rPr>
        <w:t xml:space="preserve"> τοιούτων </w:t>
      </w:r>
      <w:proofErr w:type="spellStart"/>
      <w:r w:rsidRPr="00477EA5">
        <w:rPr>
          <w:b/>
          <w:sz w:val="22"/>
        </w:rPr>
        <w:t>ἀνταγωνιστῶν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τυχοῦσα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τοσοῦτον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αὐτῶν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διήνεγκεν</w:t>
      </w:r>
      <w:proofErr w:type="spellEnd"/>
      <w:r w:rsidRPr="00477EA5">
        <w:rPr>
          <w:sz w:val="22"/>
        </w:rPr>
        <w:t>.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3. </w:t>
      </w:r>
      <w:proofErr w:type="spellStart"/>
      <w:r w:rsidRPr="00477EA5">
        <w:rPr>
          <w:sz w:val="22"/>
        </w:rPr>
        <w:t>ἐμίσει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b/>
          <w:sz w:val="22"/>
        </w:rPr>
        <w:t>εἴ</w:t>
      </w:r>
      <w:proofErr w:type="spellEnd"/>
      <w:r w:rsidRPr="00477EA5">
        <w:rPr>
          <w:b/>
          <w:sz w:val="22"/>
        </w:rPr>
        <w:t xml:space="preserve"> τις </w:t>
      </w:r>
      <w:proofErr w:type="spellStart"/>
      <w:r w:rsidRPr="00477EA5">
        <w:rPr>
          <w:b/>
          <w:sz w:val="22"/>
        </w:rPr>
        <w:t>εὐεργετούμενος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ἀχάριστος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φαίνοιτο</w:t>
      </w:r>
      <w:proofErr w:type="spellEnd"/>
      <w:r w:rsidRPr="00477EA5">
        <w:rPr>
          <w:sz w:val="22"/>
        </w:rPr>
        <w:t xml:space="preserve">. 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4. </w:t>
      </w:r>
      <w:proofErr w:type="spellStart"/>
      <w:r w:rsidRPr="00477EA5">
        <w:rPr>
          <w:b/>
          <w:sz w:val="22"/>
        </w:rPr>
        <w:t>ἐπεί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δέ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οὐκ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ἤθελον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καθαιρεῖν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τὰ</w:t>
      </w:r>
      <w:proofErr w:type="spellEnd"/>
      <w:r w:rsidRPr="00477EA5">
        <w:rPr>
          <w:b/>
          <w:sz w:val="22"/>
        </w:rPr>
        <w:t xml:space="preserve"> τείχη</w:t>
      </w:r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φρουρὰν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φαίνουσιν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ἐπ</w:t>
      </w:r>
      <w:proofErr w:type="spellEnd"/>
      <w:r w:rsidRPr="00477EA5">
        <w:rPr>
          <w:sz w:val="22"/>
        </w:rPr>
        <w:t xml:space="preserve">' </w:t>
      </w:r>
      <w:proofErr w:type="spellStart"/>
      <w:r w:rsidRPr="00477EA5">
        <w:rPr>
          <w:sz w:val="22"/>
        </w:rPr>
        <w:t>αὐτούς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5. </w:t>
      </w:r>
      <w:proofErr w:type="spellStart"/>
      <w:r w:rsidRPr="00477EA5">
        <w:rPr>
          <w:sz w:val="22"/>
        </w:rPr>
        <w:t>ἴσως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οὖν</w:t>
      </w:r>
      <w:proofErr w:type="spellEnd"/>
      <w:r w:rsidRPr="00477EA5">
        <w:rPr>
          <w:sz w:val="22"/>
        </w:rPr>
        <w:t xml:space="preserve"> τις </w:t>
      </w:r>
      <w:proofErr w:type="spellStart"/>
      <w:r w:rsidRPr="00477EA5">
        <w:rPr>
          <w:sz w:val="22"/>
        </w:rPr>
        <w:t>ἄν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ἐπιτιμήσειέ</w:t>
      </w:r>
      <w:proofErr w:type="spellEnd"/>
      <w:r w:rsidRPr="00477EA5">
        <w:rPr>
          <w:sz w:val="22"/>
        </w:rPr>
        <w:t xml:space="preserve"> μοι, </w:t>
      </w:r>
      <w:proofErr w:type="spellStart"/>
      <w:r w:rsidRPr="00477EA5">
        <w:rPr>
          <w:b/>
          <w:sz w:val="22"/>
        </w:rPr>
        <w:t>ὡς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οὐκ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ἐπαινῶ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τούσδε</w:t>
      </w:r>
      <w:proofErr w:type="spellEnd"/>
      <w:r w:rsidRPr="00477EA5">
        <w:rPr>
          <w:b/>
          <w:sz w:val="22"/>
        </w:rPr>
        <w:t xml:space="preserve"> τούς </w:t>
      </w:r>
      <w:proofErr w:type="spellStart"/>
      <w:r w:rsidRPr="00477EA5">
        <w:rPr>
          <w:b/>
          <w:sz w:val="22"/>
        </w:rPr>
        <w:t>ἄνδρας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6. </w:t>
      </w:r>
      <w:proofErr w:type="spellStart"/>
      <w:r w:rsidRPr="00477EA5">
        <w:rPr>
          <w:sz w:val="22"/>
        </w:rPr>
        <w:t>χρὴ</w:t>
      </w:r>
      <w:proofErr w:type="spellEnd"/>
      <w:r w:rsidRPr="00477EA5">
        <w:rPr>
          <w:sz w:val="22"/>
        </w:rPr>
        <w:t xml:space="preserve"> δ' </w:t>
      </w:r>
      <w:proofErr w:type="spellStart"/>
      <w:r w:rsidRPr="00477EA5">
        <w:rPr>
          <w:sz w:val="22"/>
        </w:rPr>
        <w:t>οὐκ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ἀγαπᾶν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b/>
          <w:sz w:val="22"/>
        </w:rPr>
        <w:t>εἰ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τῶν</w:t>
      </w:r>
      <w:proofErr w:type="spellEnd"/>
      <w:r w:rsidRPr="00477EA5">
        <w:rPr>
          <w:b/>
          <w:sz w:val="22"/>
        </w:rPr>
        <w:t xml:space="preserve"> παρόντων τυγχάνεις </w:t>
      </w:r>
      <w:proofErr w:type="spellStart"/>
      <w:r w:rsidRPr="00477EA5">
        <w:rPr>
          <w:b/>
          <w:sz w:val="22"/>
        </w:rPr>
        <w:t>ὤν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ἤδη</w:t>
      </w:r>
      <w:proofErr w:type="spellEnd"/>
      <w:r w:rsidRPr="00477EA5">
        <w:rPr>
          <w:b/>
          <w:sz w:val="22"/>
        </w:rPr>
        <w:t xml:space="preserve"> κρείττων</w:t>
      </w:r>
      <w:r w:rsidRPr="00477EA5">
        <w:rPr>
          <w:sz w:val="22"/>
        </w:rPr>
        <w:t>...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7. </w:t>
      </w:r>
      <w:proofErr w:type="spellStart"/>
      <w:r w:rsidRPr="00477EA5">
        <w:rPr>
          <w:sz w:val="22"/>
        </w:rPr>
        <w:t>ὅμως</w:t>
      </w:r>
      <w:proofErr w:type="spellEnd"/>
      <w:r w:rsidRPr="00477EA5">
        <w:rPr>
          <w:sz w:val="22"/>
        </w:rPr>
        <w:t xml:space="preserve"> δ' </w:t>
      </w:r>
      <w:proofErr w:type="spellStart"/>
      <w:r w:rsidRPr="00477EA5">
        <w:rPr>
          <w:sz w:val="22"/>
        </w:rPr>
        <w:t>ἐκ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ὑπολοίπων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ἐπειδὴ</w:t>
      </w:r>
      <w:proofErr w:type="spellEnd"/>
      <w:r w:rsidRPr="00477EA5">
        <w:rPr>
          <w:b/>
          <w:sz w:val="22"/>
        </w:rPr>
        <w:t xml:space="preserve"> συμφέρει </w:t>
      </w:r>
      <w:proofErr w:type="spellStart"/>
      <w:r w:rsidRPr="00477EA5">
        <w:rPr>
          <w:b/>
          <w:sz w:val="22"/>
        </w:rPr>
        <w:t>τοῖς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πράγμασιν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οὐκ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ὀκνητέον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μνησθῆναι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περὶ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αὐτῶν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8. </w:t>
      </w:r>
      <w:proofErr w:type="spellStart"/>
      <w:r w:rsidRPr="00477EA5">
        <w:rPr>
          <w:sz w:val="22"/>
        </w:rPr>
        <w:t>τοὺς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συνόντας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ἐδόκει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ποιεῖν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ἀπέχεσθαι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ἀνοσίων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ἐπείπερ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ἠγήσαιντο</w:t>
      </w:r>
      <w:proofErr w:type="spellEnd"/>
      <w:r w:rsidRPr="00477EA5">
        <w:rPr>
          <w:b/>
          <w:sz w:val="22"/>
        </w:rPr>
        <w:t xml:space="preserve"> μηδέν </w:t>
      </w:r>
      <w:proofErr w:type="spellStart"/>
      <w:r w:rsidRPr="00477EA5">
        <w:rPr>
          <w:b/>
          <w:sz w:val="22"/>
        </w:rPr>
        <w:t>ἄν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ποτε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θεοὺς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διαλαθεῖν</w:t>
      </w:r>
      <w:proofErr w:type="spellEnd"/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9. Δέομαι </w:t>
      </w:r>
      <w:proofErr w:type="spellStart"/>
      <w:r w:rsidRPr="00477EA5">
        <w:rPr>
          <w:sz w:val="22"/>
        </w:rPr>
        <w:t>οὖν</w:t>
      </w:r>
      <w:proofErr w:type="spellEnd"/>
      <w:r w:rsidRPr="00477EA5">
        <w:rPr>
          <w:sz w:val="22"/>
        </w:rPr>
        <w:t xml:space="preserve"> σου </w:t>
      </w:r>
      <w:proofErr w:type="spellStart"/>
      <w:r w:rsidRPr="00477EA5">
        <w:rPr>
          <w:sz w:val="22"/>
        </w:rPr>
        <w:t>παραμεῖναι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ἡμῖν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ὡς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ἐγὼ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οὐδ</w:t>
      </w:r>
      <w:proofErr w:type="spellEnd"/>
      <w:r w:rsidRPr="00477EA5">
        <w:rPr>
          <w:b/>
          <w:sz w:val="22"/>
        </w:rPr>
        <w:t xml:space="preserve">’ </w:t>
      </w:r>
      <w:proofErr w:type="spellStart"/>
      <w:r w:rsidRPr="00477EA5">
        <w:rPr>
          <w:b/>
          <w:sz w:val="22"/>
        </w:rPr>
        <w:t>ἂν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ἑνὸς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ἥδιον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ἀκούσαιμι</w:t>
      </w:r>
      <w:proofErr w:type="spellEnd"/>
      <w:r w:rsidRPr="00477EA5">
        <w:rPr>
          <w:b/>
          <w:sz w:val="22"/>
        </w:rPr>
        <w:t xml:space="preserve"> ἢ </w:t>
      </w:r>
      <w:proofErr w:type="spellStart"/>
      <w:r w:rsidRPr="00477EA5">
        <w:rPr>
          <w:b/>
          <w:sz w:val="22"/>
        </w:rPr>
        <w:t>σοῦ</w:t>
      </w:r>
      <w:proofErr w:type="spellEnd"/>
      <w:r w:rsidRPr="00477EA5">
        <w:rPr>
          <w:sz w:val="22"/>
        </w:rPr>
        <w:t xml:space="preserve">. 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 xml:space="preserve">10. </w:t>
      </w:r>
      <w:proofErr w:type="spellStart"/>
      <w:r w:rsidRPr="00477EA5">
        <w:rPr>
          <w:sz w:val="22"/>
        </w:rPr>
        <w:t>οἱ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δὲ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Ἀθηναίων</w:t>
      </w:r>
      <w:proofErr w:type="spellEnd"/>
      <w:r w:rsidRPr="00477EA5">
        <w:rPr>
          <w:sz w:val="22"/>
        </w:rPr>
        <w:t xml:space="preserve"> στρατηγοί, </w:t>
      </w:r>
      <w:proofErr w:type="spellStart"/>
      <w:r w:rsidRPr="00477EA5">
        <w:rPr>
          <w:b/>
          <w:sz w:val="22"/>
        </w:rPr>
        <w:t>ὡς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οὐδὲν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ὑπήκουον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οἱ</w:t>
      </w:r>
      <w:proofErr w:type="spellEnd"/>
      <w:r w:rsidRPr="00477EA5">
        <w:rPr>
          <w:b/>
          <w:sz w:val="22"/>
        </w:rPr>
        <w:t xml:space="preserve"> Μήλιοι</w:t>
      </w:r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πρὸς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πόλεμον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εὐθὺς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ἐτράποντο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477EA5" w:rsidRDefault="00477EA5" w:rsidP="001A277A">
      <w:pPr>
        <w:rPr>
          <w:sz w:val="22"/>
        </w:rPr>
      </w:pPr>
    </w:p>
    <w:p w:rsidR="00477EA5" w:rsidRDefault="00477EA5" w:rsidP="001A277A">
      <w:pPr>
        <w:rPr>
          <w:sz w:val="22"/>
        </w:rPr>
      </w:pPr>
    </w:p>
    <w:p w:rsidR="001A277A" w:rsidRPr="00477EA5" w:rsidRDefault="001A277A" w:rsidP="001A277A">
      <w:pPr>
        <w:rPr>
          <w:sz w:val="22"/>
        </w:rPr>
      </w:pPr>
      <w:bookmarkStart w:id="0" w:name="_GoBack"/>
      <w:bookmarkEnd w:id="0"/>
      <w:r w:rsidRPr="00477EA5">
        <w:rPr>
          <w:sz w:val="22"/>
        </w:rPr>
        <w:lastRenderedPageBreak/>
        <w:t>1</w:t>
      </w:r>
      <w:r w:rsidRPr="00477EA5">
        <w:rPr>
          <w:sz w:val="22"/>
        </w:rPr>
        <w:t xml:space="preserve">1. </w:t>
      </w:r>
      <w:proofErr w:type="spellStart"/>
      <w:r w:rsidRPr="00477EA5">
        <w:rPr>
          <w:sz w:val="22"/>
        </w:rPr>
        <w:t>εἰ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δέ</w:t>
      </w:r>
      <w:proofErr w:type="spellEnd"/>
      <w:r w:rsidRPr="00477EA5">
        <w:rPr>
          <w:sz w:val="22"/>
        </w:rPr>
        <w:t xml:space="preserve"> τις </w:t>
      </w:r>
      <w:proofErr w:type="spellStart"/>
      <w:r w:rsidRPr="00477EA5">
        <w:rPr>
          <w:sz w:val="22"/>
        </w:rPr>
        <w:t>ὑμῶν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ἀθυμεῖ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b/>
          <w:sz w:val="22"/>
        </w:rPr>
        <w:t>ὅτι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ἡμῖν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μὲν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οὐκ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εἰσὶν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ἱππεῖς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ἐνθυμήθητε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ὅτι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οἱ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μύριοι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ἱππεῖς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οὐδὲν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ἄλλο</w:t>
      </w:r>
      <w:proofErr w:type="spellEnd"/>
      <w:r w:rsidRPr="00477EA5">
        <w:rPr>
          <w:sz w:val="22"/>
        </w:rPr>
        <w:t xml:space="preserve"> ἢ </w:t>
      </w:r>
      <w:proofErr w:type="spellStart"/>
      <w:r w:rsidRPr="00477EA5">
        <w:rPr>
          <w:sz w:val="22"/>
        </w:rPr>
        <w:t>μύριοί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εἰσιν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ἄνθρωποι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2. Τί </w:t>
      </w:r>
      <w:proofErr w:type="spellStart"/>
      <w:r w:rsidRPr="00477EA5">
        <w:rPr>
          <w:sz w:val="22"/>
        </w:rPr>
        <w:t>ποτ</w:t>
      </w:r>
      <w:proofErr w:type="spellEnd"/>
      <w:r w:rsidRPr="00477EA5">
        <w:rPr>
          <w:sz w:val="22"/>
        </w:rPr>
        <w:t xml:space="preserve">' </w:t>
      </w:r>
      <w:proofErr w:type="spellStart"/>
      <w:r w:rsidRPr="00477EA5">
        <w:rPr>
          <w:sz w:val="22"/>
        </w:rPr>
        <w:t>οὖν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τοῖς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ἄλλοις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ἐγκαλῶν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τῶν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ἐμοὶ</w:t>
      </w:r>
      <w:proofErr w:type="spellEnd"/>
      <w:r w:rsidRPr="00477EA5">
        <w:rPr>
          <w:sz w:val="22"/>
        </w:rPr>
        <w:t xml:space="preserve"> πεπραγμένων </w:t>
      </w:r>
      <w:proofErr w:type="spellStart"/>
      <w:r w:rsidRPr="00477EA5">
        <w:rPr>
          <w:sz w:val="22"/>
        </w:rPr>
        <w:t>οὐχὶ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μέμνηται</w:t>
      </w:r>
      <w:proofErr w:type="spellEnd"/>
      <w:r w:rsidRPr="00477EA5">
        <w:rPr>
          <w:sz w:val="22"/>
        </w:rPr>
        <w:t xml:space="preserve">; </w:t>
      </w:r>
      <w:proofErr w:type="spellStart"/>
      <w:r w:rsidRPr="00477EA5">
        <w:rPr>
          <w:b/>
          <w:sz w:val="22"/>
        </w:rPr>
        <w:t>ὅτι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τῶν</w:t>
      </w:r>
      <w:proofErr w:type="spellEnd"/>
      <w:r w:rsidRPr="00477EA5">
        <w:rPr>
          <w:b/>
          <w:sz w:val="22"/>
        </w:rPr>
        <w:t xml:space="preserve"> αδικημάτων </w:t>
      </w:r>
      <w:proofErr w:type="spellStart"/>
      <w:r w:rsidRPr="00477EA5">
        <w:rPr>
          <w:b/>
          <w:sz w:val="22"/>
        </w:rPr>
        <w:t>ἂν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ἐμέμνητο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τῶν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αὐτοῦ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3. </w:t>
      </w:r>
      <w:proofErr w:type="spellStart"/>
      <w:r w:rsidRPr="00477EA5">
        <w:rPr>
          <w:sz w:val="22"/>
        </w:rPr>
        <w:t>τοῖς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δὲ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Πελοποννησίοις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ἔδοξεν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ἐπείπερ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δυσχερὴς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ἦν</w:t>
      </w:r>
      <w:proofErr w:type="spellEnd"/>
      <w:r w:rsidRPr="00477EA5">
        <w:rPr>
          <w:b/>
          <w:sz w:val="22"/>
        </w:rPr>
        <w:t xml:space="preserve"> ἡ πολιορκία</w:t>
      </w:r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τὰς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μὲν</w:t>
      </w:r>
      <w:proofErr w:type="spellEnd"/>
      <w:r w:rsidRPr="00477EA5">
        <w:rPr>
          <w:sz w:val="22"/>
        </w:rPr>
        <w:t xml:space="preserve"> δυνάμεις </w:t>
      </w:r>
      <w:proofErr w:type="spellStart"/>
      <w:r w:rsidRPr="00477EA5">
        <w:rPr>
          <w:sz w:val="22"/>
        </w:rPr>
        <w:t>ἀπαγαγεῖν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ἐκ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τῆς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Ἀττικῆς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4. </w:t>
      </w:r>
      <w:proofErr w:type="spellStart"/>
      <w:r w:rsidRPr="00477EA5">
        <w:rPr>
          <w:sz w:val="22"/>
        </w:rPr>
        <w:t>τὸν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Περικλέα</w:t>
      </w:r>
      <w:proofErr w:type="spellEnd"/>
      <w:r w:rsidRPr="00477EA5">
        <w:rPr>
          <w:sz w:val="22"/>
        </w:rPr>
        <w:t xml:space="preserve"> … </w:t>
      </w:r>
      <w:proofErr w:type="spellStart"/>
      <w:r w:rsidRPr="00477EA5">
        <w:rPr>
          <w:sz w:val="22"/>
        </w:rPr>
        <w:t>ἐκάκιζον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ὅτι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στρατηγὸς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ὢν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οὐκ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ἐπεξάγοι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5. δικαίως </w:t>
      </w:r>
      <w:proofErr w:type="spellStart"/>
      <w:r w:rsidRPr="00477EA5">
        <w:rPr>
          <w:sz w:val="22"/>
        </w:rPr>
        <w:t>ἄν</w:t>
      </w:r>
      <w:proofErr w:type="spellEnd"/>
      <w:r w:rsidRPr="00477EA5">
        <w:rPr>
          <w:sz w:val="22"/>
        </w:rPr>
        <w:t xml:space="preserve"> μοι </w:t>
      </w:r>
      <w:proofErr w:type="spellStart"/>
      <w:r w:rsidRPr="00477EA5">
        <w:rPr>
          <w:sz w:val="22"/>
        </w:rPr>
        <w:t>βασιλεὺς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χαρίζοιτο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ὅτι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πρῶτος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αὐτῷ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Κῦρον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ἐπιστρατεύοντα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ἤγγειλα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6. </w:t>
      </w:r>
      <w:proofErr w:type="spellStart"/>
      <w:r w:rsidRPr="00477EA5">
        <w:rPr>
          <w:sz w:val="22"/>
        </w:rPr>
        <w:t>ἡγοῦμαι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γὰρ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δεῖν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ὑμᾶς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οὐ</w:t>
      </w:r>
      <w:proofErr w:type="spellEnd"/>
      <w:r w:rsidRPr="00477EA5">
        <w:rPr>
          <w:sz w:val="22"/>
        </w:rPr>
        <w:t xml:space="preserve"> μέγα </w:t>
      </w:r>
      <w:proofErr w:type="spellStart"/>
      <w:r w:rsidRPr="00477EA5">
        <w:rPr>
          <w:sz w:val="22"/>
        </w:rPr>
        <w:t>φρονεῖν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οὐδ</w:t>
      </w:r>
      <w:proofErr w:type="spellEnd"/>
      <w:r w:rsidRPr="00477EA5">
        <w:rPr>
          <w:sz w:val="22"/>
        </w:rPr>
        <w:t xml:space="preserve">' </w:t>
      </w:r>
      <w:proofErr w:type="spellStart"/>
      <w:r w:rsidRPr="00477EA5">
        <w:rPr>
          <w:sz w:val="22"/>
        </w:rPr>
        <w:t>ἀγαπᾶν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εἰ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κακοδαιμονησάντων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καὶ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μανέντων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ἀνθρώπων</w:t>
      </w:r>
      <w:proofErr w:type="spellEnd"/>
      <w:r w:rsidRPr="00477EA5">
        <w:rPr>
          <w:b/>
          <w:sz w:val="22"/>
        </w:rPr>
        <w:t xml:space="preserve"> νομιμότεροι </w:t>
      </w:r>
      <w:proofErr w:type="spellStart"/>
      <w:r w:rsidRPr="00477EA5">
        <w:rPr>
          <w:b/>
          <w:sz w:val="22"/>
        </w:rPr>
        <w:t>γεγόναμεν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7. </w:t>
      </w:r>
      <w:proofErr w:type="spellStart"/>
      <w:r w:rsidRPr="00477EA5">
        <w:rPr>
          <w:b/>
          <w:sz w:val="22"/>
        </w:rPr>
        <w:t>ἐπειδὴ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ὁμονοοῦμεν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ταῦτα</w:t>
      </w:r>
      <w:proofErr w:type="spellEnd"/>
      <w:r w:rsidRPr="00477EA5">
        <w:rPr>
          <w:sz w:val="22"/>
        </w:rPr>
        <w:t xml:space="preserve">, πέμψατε </w:t>
      </w:r>
      <w:proofErr w:type="spellStart"/>
      <w:r w:rsidRPr="00477EA5">
        <w:rPr>
          <w:sz w:val="22"/>
        </w:rPr>
        <w:t>ἀπὸ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λόχον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ἕκαστον</w:t>
      </w:r>
      <w:proofErr w:type="spellEnd"/>
      <w:r w:rsidRPr="00477EA5">
        <w:rPr>
          <w:sz w:val="22"/>
        </w:rPr>
        <w:t xml:space="preserve"> πέντε </w:t>
      </w:r>
      <w:proofErr w:type="spellStart"/>
      <w:r w:rsidRPr="00477EA5">
        <w:rPr>
          <w:sz w:val="22"/>
        </w:rPr>
        <w:t>ἄνδρας</w:t>
      </w:r>
      <w:proofErr w:type="spellEnd"/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8. </w:t>
      </w:r>
      <w:proofErr w:type="spellStart"/>
      <w:r w:rsidRPr="00477EA5">
        <w:rPr>
          <w:sz w:val="22"/>
        </w:rPr>
        <w:t>οἱ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δὲ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Ἰθώμῃ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δεκάτῳ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ἔτει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ὡς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οὐκέτι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ἐδύναντο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ἀντέχειν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sz w:val="22"/>
        </w:rPr>
        <w:t>ξυνέβησαν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πρὸς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τοὺς</w:t>
      </w:r>
      <w:proofErr w:type="spellEnd"/>
      <w:r w:rsidRPr="00477EA5">
        <w:rPr>
          <w:sz w:val="22"/>
        </w:rPr>
        <w:t xml:space="preserve"> Λακεδαιμονίους.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1</w:t>
      </w:r>
      <w:r w:rsidRPr="00477EA5">
        <w:rPr>
          <w:sz w:val="22"/>
        </w:rPr>
        <w:t xml:space="preserve">9. </w:t>
      </w:r>
      <w:proofErr w:type="spellStart"/>
      <w:r w:rsidRPr="00477EA5">
        <w:rPr>
          <w:sz w:val="22"/>
        </w:rPr>
        <w:t>οἱ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μὲν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ἄδικοι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πιστευόμενοι</w:t>
      </w:r>
      <w:proofErr w:type="spellEnd"/>
      <w:r w:rsidRPr="00477EA5">
        <w:rPr>
          <w:sz w:val="22"/>
        </w:rPr>
        <w:t xml:space="preserve"> καταλείπονται </w:t>
      </w:r>
      <w:proofErr w:type="spellStart"/>
      <w:r w:rsidRPr="00477EA5">
        <w:rPr>
          <w:sz w:val="22"/>
        </w:rPr>
        <w:t>χρῆσθαι</w:t>
      </w:r>
      <w:proofErr w:type="spellEnd"/>
      <w:r w:rsidRPr="00477EA5">
        <w:rPr>
          <w:sz w:val="22"/>
        </w:rPr>
        <w:t xml:space="preserve">, </w:t>
      </w:r>
      <w:r w:rsidRPr="00477EA5">
        <w:rPr>
          <w:b/>
          <w:sz w:val="22"/>
        </w:rPr>
        <w:t xml:space="preserve">διότι </w:t>
      </w:r>
      <w:proofErr w:type="spellStart"/>
      <w:r w:rsidRPr="00477EA5">
        <w:rPr>
          <w:b/>
          <w:sz w:val="22"/>
        </w:rPr>
        <w:t>φοβοῦνται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τὰς</w:t>
      </w:r>
      <w:proofErr w:type="spellEnd"/>
      <w:r w:rsidRPr="00477EA5">
        <w:rPr>
          <w:b/>
          <w:sz w:val="22"/>
        </w:rPr>
        <w:t xml:space="preserve"> πόλεις</w:t>
      </w:r>
      <w:r w:rsidRPr="00477EA5">
        <w:rPr>
          <w:sz w:val="22"/>
        </w:rPr>
        <w:t>.</w:t>
      </w:r>
    </w:p>
    <w:p w:rsidR="001A277A" w:rsidRPr="001A277A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1A277A" w:rsidRPr="00477EA5" w:rsidRDefault="001A277A" w:rsidP="001A277A">
      <w:pPr>
        <w:rPr>
          <w:sz w:val="22"/>
        </w:rPr>
      </w:pPr>
      <w:r w:rsidRPr="00477EA5">
        <w:rPr>
          <w:sz w:val="22"/>
        </w:rPr>
        <w:t>2</w:t>
      </w:r>
      <w:r w:rsidRPr="00477EA5">
        <w:rPr>
          <w:sz w:val="22"/>
        </w:rPr>
        <w:t xml:space="preserve">0. </w:t>
      </w:r>
      <w:proofErr w:type="spellStart"/>
      <w:r w:rsidRPr="00477EA5">
        <w:rPr>
          <w:sz w:val="22"/>
        </w:rPr>
        <w:t>ἄμα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τῇ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ἡμέρᾳ</w:t>
      </w:r>
      <w:proofErr w:type="spellEnd"/>
      <w:r w:rsidRPr="00477EA5">
        <w:rPr>
          <w:sz w:val="22"/>
        </w:rPr>
        <w:t xml:space="preserve"> συνελθόντες </w:t>
      </w:r>
      <w:proofErr w:type="spellStart"/>
      <w:r w:rsidRPr="00477EA5">
        <w:rPr>
          <w:sz w:val="22"/>
        </w:rPr>
        <w:t>οἱ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στρατηγοὶ</w:t>
      </w:r>
      <w:proofErr w:type="spellEnd"/>
      <w:r w:rsidRPr="00477EA5">
        <w:rPr>
          <w:sz w:val="22"/>
        </w:rPr>
        <w:t xml:space="preserve"> </w:t>
      </w:r>
      <w:proofErr w:type="spellStart"/>
      <w:r w:rsidRPr="00477EA5">
        <w:rPr>
          <w:sz w:val="22"/>
        </w:rPr>
        <w:t>ἐθαύμαζον</w:t>
      </w:r>
      <w:proofErr w:type="spellEnd"/>
      <w:r w:rsidRPr="00477EA5">
        <w:rPr>
          <w:sz w:val="22"/>
        </w:rPr>
        <w:t xml:space="preserve">, </w:t>
      </w:r>
      <w:proofErr w:type="spellStart"/>
      <w:r w:rsidRPr="00477EA5">
        <w:rPr>
          <w:b/>
          <w:sz w:val="22"/>
        </w:rPr>
        <w:t>ὅτι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Κῦρος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οὔτε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ἄλλον</w:t>
      </w:r>
      <w:proofErr w:type="spellEnd"/>
      <w:r w:rsidRPr="00477EA5">
        <w:rPr>
          <w:b/>
          <w:sz w:val="22"/>
        </w:rPr>
        <w:t xml:space="preserve"> πέμπει… </w:t>
      </w:r>
      <w:proofErr w:type="spellStart"/>
      <w:r w:rsidRPr="00477EA5">
        <w:rPr>
          <w:b/>
          <w:sz w:val="22"/>
        </w:rPr>
        <w:t>οὔτε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αὐτὸς</w:t>
      </w:r>
      <w:proofErr w:type="spellEnd"/>
      <w:r w:rsidRPr="00477EA5">
        <w:rPr>
          <w:b/>
          <w:sz w:val="22"/>
        </w:rPr>
        <w:t xml:space="preserve"> </w:t>
      </w:r>
      <w:proofErr w:type="spellStart"/>
      <w:r w:rsidRPr="00477EA5">
        <w:rPr>
          <w:b/>
          <w:sz w:val="22"/>
        </w:rPr>
        <w:t>φαίνοιτο</w:t>
      </w:r>
      <w:proofErr w:type="spellEnd"/>
      <w:r w:rsidRPr="00477EA5">
        <w:rPr>
          <w:sz w:val="22"/>
        </w:rPr>
        <w:t>.</w:t>
      </w:r>
    </w:p>
    <w:p w:rsidR="001A277A" w:rsidRPr="00477EA5" w:rsidRDefault="001A277A" w:rsidP="001A277A">
      <w:pPr>
        <w:rPr>
          <w:sz w:val="22"/>
        </w:rPr>
      </w:pPr>
      <w:r w:rsidRPr="001A277A">
        <w:rPr>
          <w:sz w:val="18"/>
        </w:rPr>
        <w:t>α) αίτιο πραγματικό, β) αβέβαιο αίτιο ή υποκειμενική γνώμη, γ) αίτιο δυνατό στο παρελθόν ή μη πραγματικό, δ) υποκειμενική αιτία, ε) αιτιολογία αμφισβητήσιμη ή υποθετική</w:t>
      </w:r>
    </w:p>
    <w:p w:rsidR="00477EA5" w:rsidRDefault="00477EA5" w:rsidP="001A277A">
      <w:pPr>
        <w:sectPr w:rsidR="00477EA5" w:rsidSect="00477EA5">
          <w:type w:val="continuous"/>
          <w:pgSz w:w="11906" w:h="16838"/>
          <w:pgMar w:top="567" w:right="567" w:bottom="567" w:left="567" w:header="709" w:footer="709" w:gutter="0"/>
          <w:cols w:num="2" w:sep="1" w:space="567"/>
          <w:docGrid w:linePitch="360"/>
        </w:sectPr>
      </w:pPr>
    </w:p>
    <w:p w:rsidR="001A277A" w:rsidRDefault="001A277A" w:rsidP="001A277A"/>
    <w:p w:rsidR="001A277A" w:rsidRDefault="001A277A" w:rsidP="001A277A"/>
    <w:p w:rsidR="001A277A" w:rsidRDefault="001A277A" w:rsidP="001A277A"/>
    <w:sectPr w:rsidR="001A277A" w:rsidSect="00477EA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89" w:rsidRDefault="00724789" w:rsidP="00045627">
      <w:r>
        <w:separator/>
      </w:r>
    </w:p>
  </w:endnote>
  <w:endnote w:type="continuationSeparator" w:id="0">
    <w:p w:rsidR="00724789" w:rsidRDefault="00724789" w:rsidP="0004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27" w:rsidRPr="00045627" w:rsidRDefault="00045627" w:rsidP="00045627">
    <w:pPr>
      <w:pStyle w:val="a4"/>
      <w:jc w:val="center"/>
      <w:rPr>
        <w:sz w:val="22"/>
      </w:rPr>
    </w:pPr>
    <w:r w:rsidRPr="00045627">
      <w:rPr>
        <w:sz w:val="22"/>
      </w:rP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89" w:rsidRDefault="00724789" w:rsidP="00045627">
      <w:r>
        <w:separator/>
      </w:r>
    </w:p>
  </w:footnote>
  <w:footnote w:type="continuationSeparator" w:id="0">
    <w:p w:rsidR="00724789" w:rsidRDefault="00724789" w:rsidP="0004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00"/>
    <w:rsid w:val="00025913"/>
    <w:rsid w:val="00045627"/>
    <w:rsid w:val="000D01CA"/>
    <w:rsid w:val="00166318"/>
    <w:rsid w:val="001A0F14"/>
    <w:rsid w:val="001A277A"/>
    <w:rsid w:val="003609BD"/>
    <w:rsid w:val="004177C9"/>
    <w:rsid w:val="00477EA5"/>
    <w:rsid w:val="005013CD"/>
    <w:rsid w:val="00567746"/>
    <w:rsid w:val="005C1EEE"/>
    <w:rsid w:val="0062698D"/>
    <w:rsid w:val="0065788F"/>
    <w:rsid w:val="00667D32"/>
    <w:rsid w:val="0072422D"/>
    <w:rsid w:val="00724789"/>
    <w:rsid w:val="00730199"/>
    <w:rsid w:val="007509DD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01100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AA03D-B342-41F0-8751-A7479C9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77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0456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45627"/>
    <w:rPr>
      <w:sz w:val="24"/>
    </w:rPr>
  </w:style>
  <w:style w:type="paragraph" w:styleId="a4">
    <w:name w:val="footer"/>
    <w:basedOn w:val="a"/>
    <w:link w:val="Char0"/>
    <w:uiPriority w:val="99"/>
    <w:unhideWhenUsed/>
    <w:rsid w:val="000456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456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2025-05-10T05:26:00Z</dcterms:created>
  <dcterms:modified xsi:type="dcterms:W3CDTF">2025-05-10T07:18:00Z</dcterms:modified>
</cp:coreProperties>
</file>